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770FF6A7" w14:textId="7DF094B4" w:rsidR="00C30446" w:rsidRPr="00C30446" w:rsidRDefault="00C30446" w:rsidP="00C30446">
      <w:pPr>
        <w:spacing w:before="120" w:after="0" w:line="240" w:lineRule="auto"/>
        <w:rPr>
          <w:rFonts w:ascii="Tahoma" w:eastAsia="Times New Roman" w:hAnsi="Tahoma" w:cs="Times New Roman"/>
          <w:i/>
          <w:sz w:val="20"/>
          <w:szCs w:val="20"/>
          <w:lang w:eastAsia="ru-RU"/>
        </w:rPr>
      </w:pPr>
      <w:r w:rsidRPr="00C30446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4BB08" wp14:editId="6D9C9858">
                <wp:simplePos x="0" y="0"/>
                <wp:positionH relativeFrom="column">
                  <wp:posOffset>948690</wp:posOffset>
                </wp:positionH>
                <wp:positionV relativeFrom="paragraph">
                  <wp:posOffset>384810</wp:posOffset>
                </wp:positionV>
                <wp:extent cx="4953000" cy="26670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53000" cy="266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2D47F3" w14:textId="77777777" w:rsidR="00C30446" w:rsidRDefault="00C30446" w:rsidP="00C30446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МЕЖДУНАРОДНАЯ ПРОМЫШЛЕННАЯ АКАДЕМИЯ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4BB08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74.7pt;margin-top:30.3pt;width:390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" filled="f" stroked="f">
                <v:stroke joinstyle="round"/>
                <o:lock v:ext="edit" shapetype="t"/>
                <v:textbox>
                  <w:txbxContent>
                    <w:p w14:paraId="2B2D47F3" w14:textId="77777777" w:rsidR="00C30446" w:rsidRDefault="00C30446" w:rsidP="00C30446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80"/>
                          <w:sz w:val="28"/>
                          <w:szCs w:val="28"/>
                        </w:rPr>
                        <w:t>МЕЖДУНАРОДНАЯ ПРОМЫШЛЕННАЯ АКАДЕМИЯ</w:t>
                      </w:r>
                    </w:p>
                  </w:txbxContent>
                </v:textbox>
              </v:shape>
            </w:pict>
          </mc:Fallback>
        </mc:AlternateContent>
      </w:r>
      <w:r w:rsidRPr="00C30446">
        <w:rPr>
          <w:rFonts w:ascii="Tahoma" w:eastAsia="Times New Roman" w:hAnsi="Tahoma" w:cs="Times New Roman"/>
          <w:i/>
          <w:noProof/>
          <w:sz w:val="20"/>
          <w:szCs w:val="20"/>
          <w:lang w:eastAsia="ru-RU"/>
        </w:rPr>
        <w:drawing>
          <wp:inline distT="0" distB="0" distL="0" distR="0" wp14:anchorId="541490C8" wp14:editId="4E6318FC">
            <wp:extent cx="857250" cy="571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64BFF" w14:textId="2B8D5896" w:rsidR="00C30446" w:rsidRPr="00C30446" w:rsidRDefault="00C30446" w:rsidP="00C30446">
      <w:pPr>
        <w:spacing w:before="120" w:after="0" w:line="240" w:lineRule="auto"/>
        <w:jc w:val="center"/>
        <w:rPr>
          <w:rFonts w:ascii="Tahoma" w:eastAsia="Times New Roman" w:hAnsi="Tahoma" w:cs="Times New Roman"/>
          <w:i/>
          <w:sz w:val="18"/>
          <w:szCs w:val="18"/>
          <w:lang w:eastAsia="ru-RU"/>
        </w:rPr>
      </w:pPr>
      <w:r w:rsidRPr="00C30446">
        <w:rPr>
          <w:rFonts w:ascii="Century Gothic" w:eastAsia="Times New Roman" w:hAnsi="Century Gothic" w:cs="Times New Roman"/>
          <w:b/>
          <w:color w:val="000080"/>
          <w:sz w:val="18"/>
          <w:szCs w:val="18"/>
          <w:lang w:eastAsia="ru-RU"/>
        </w:rPr>
        <w:t>Отраслевой Учебно-методический центр пищевой и перерабатывающей промышленности</w:t>
      </w:r>
    </w:p>
    <w:p w14:paraId="674E3BB1" w14:textId="065458E3" w:rsidR="00C30446" w:rsidRPr="00C30446" w:rsidRDefault="00C30446" w:rsidP="00C30446">
      <w:pPr>
        <w:spacing w:before="120" w:after="0" w:line="240" w:lineRule="auto"/>
        <w:jc w:val="center"/>
        <w:rPr>
          <w:rFonts w:ascii="Tahoma" w:eastAsia="Times New Roman" w:hAnsi="Tahoma" w:cs="Times New Roman"/>
          <w:i/>
          <w:sz w:val="20"/>
          <w:szCs w:val="20"/>
          <w:lang w:eastAsia="ru-RU"/>
        </w:rPr>
      </w:pPr>
      <w:r w:rsidRPr="00C30446">
        <w:rPr>
          <w:rFonts w:ascii="Tahoma" w:eastAsia="Times New Roman" w:hAnsi="Tahoma" w:cs="Times New Roman"/>
          <w:i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3811EC" wp14:editId="63D1E53E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6766560" cy="0"/>
                <wp:effectExtent l="9525" t="12065" r="15240" b="1651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57792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9.7pt" to="526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" o:allowincell="f" strokecolor="navy" strokeweight="1.5pt"/>
            </w:pict>
          </mc:Fallback>
        </mc:AlternateContent>
      </w:r>
      <w:r w:rsidRPr="00C30446">
        <w:rPr>
          <w:rFonts w:ascii="Tahoma" w:eastAsia="Times New Roman" w:hAnsi="Tahoma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14:paraId="3F54EF22" w14:textId="77777777" w:rsidR="00C30446" w:rsidRPr="00C30446" w:rsidRDefault="00C30446" w:rsidP="00C30446">
      <w:pPr>
        <w:keepNext/>
        <w:spacing w:after="0" w:line="240" w:lineRule="auto"/>
        <w:ind w:left="332"/>
        <w:jc w:val="center"/>
        <w:outlineLvl w:val="4"/>
        <w:rPr>
          <w:rFonts w:ascii="Century Gothic" w:eastAsia="Times New Roman" w:hAnsi="Century Gothic" w:cs="Times New Roman"/>
          <w:i/>
          <w:color w:val="2F5496" w:themeColor="accent1" w:themeShade="BF"/>
          <w:sz w:val="16"/>
          <w:szCs w:val="16"/>
          <w:lang w:eastAsia="ru-RU"/>
        </w:rPr>
      </w:pPr>
      <w:r w:rsidRPr="00C30446">
        <w:rPr>
          <w:rFonts w:ascii="Century Gothic" w:eastAsia="Times New Roman" w:hAnsi="Century Gothic" w:cs="Times New Roman"/>
          <w:i/>
          <w:color w:val="2F5496" w:themeColor="accent1" w:themeShade="BF"/>
          <w:sz w:val="16"/>
          <w:szCs w:val="16"/>
          <w:lang w:eastAsia="ru-RU"/>
        </w:rPr>
        <w:t>Государственная лицензия на образовательную деятельность № 2265 от 11.07.2016 г., серия 90Л01 №0009307</w:t>
      </w:r>
    </w:p>
    <w:p w14:paraId="3866D287" w14:textId="77777777" w:rsidR="00C30446" w:rsidRPr="00C30446" w:rsidRDefault="00C30446" w:rsidP="00C30446">
      <w:pPr>
        <w:spacing w:after="0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0"/>
          <w:lang w:eastAsia="ru-RU"/>
        </w:rPr>
      </w:pPr>
    </w:p>
    <w:p w14:paraId="3F9F2DE3" w14:textId="08AEEBD2" w:rsidR="00C30446" w:rsidRDefault="00C30446" w:rsidP="00E523EB">
      <w:pPr>
        <w:spacing w:after="0" w:line="240" w:lineRule="auto"/>
        <w:jc w:val="center"/>
        <w:rPr>
          <w:rFonts w:ascii="Century Gothic" w:eastAsia="Times New Roman" w:hAnsi="Century Gothic" w:cs="Times New Roman"/>
          <w:color w:val="2F5496" w:themeColor="accent1" w:themeShade="BF"/>
          <w:sz w:val="20"/>
          <w:szCs w:val="20"/>
          <w:lang w:eastAsia="ru-RU"/>
        </w:rPr>
      </w:pPr>
      <w:r w:rsidRPr="00C30446">
        <w:rPr>
          <w:rFonts w:ascii="Century Gothic" w:eastAsia="Times New Roman" w:hAnsi="Century Gothic" w:cs="Times New Roman"/>
          <w:color w:val="2F5496" w:themeColor="accent1" w:themeShade="BF"/>
          <w:sz w:val="20"/>
          <w:szCs w:val="20"/>
          <w:lang w:eastAsia="ru-RU"/>
        </w:rPr>
        <w:t>МПА - лидер в сфере дополнительного профессионального образования специалистов пищевой и перерабатывающей промышленности с 53-летним стажем.</w:t>
      </w:r>
    </w:p>
    <w:p w14:paraId="39997B68" w14:textId="77777777" w:rsidR="009A009F" w:rsidRPr="00254F67" w:rsidRDefault="009A009F" w:rsidP="00E523EB">
      <w:pPr>
        <w:spacing w:after="0" w:line="240" w:lineRule="auto"/>
        <w:jc w:val="center"/>
        <w:rPr>
          <w:rFonts w:ascii="Century Gothic" w:eastAsia="Times New Roman" w:hAnsi="Century Gothic" w:cs="Times New Roman"/>
          <w:color w:val="2F5496" w:themeColor="accent1" w:themeShade="BF"/>
          <w:sz w:val="20"/>
          <w:szCs w:val="20"/>
          <w:lang w:eastAsia="ru-RU"/>
        </w:rPr>
      </w:pPr>
    </w:p>
    <w:p w14:paraId="3AD8D6F9" w14:textId="70D080D7" w:rsidR="000F76C3" w:rsidRPr="00571DB5" w:rsidRDefault="00E42C36" w:rsidP="00C30446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b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1DB5">
        <w:rPr>
          <w:rFonts w:ascii="Century Gothic" w:eastAsia="Times New Roman" w:hAnsi="Century Gothic" w:cs="Times New Roman"/>
          <w:b/>
          <w:bCs/>
          <w:smallCaps/>
          <w:color w:val="990099"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РУКОВОДИТЕЛЮ</w:t>
      </w:r>
    </w:p>
    <w:p w14:paraId="58B021A6" w14:textId="5D3E51E6" w:rsidR="00C30446" w:rsidRPr="00571DB5" w:rsidRDefault="00C30446" w:rsidP="00C30446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bCs/>
          <w:smallCaps/>
          <w:color w:val="990099"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1DB5">
        <w:rPr>
          <w:rFonts w:ascii="Century Gothic" w:eastAsia="Times New Roman" w:hAnsi="Century Gothic" w:cs="Times New Roman"/>
          <w:b/>
          <w:bCs/>
          <w:smallCaps/>
          <w:color w:val="990099"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ГЛАВНОМУ БУХГАЛТЕРУ</w:t>
      </w:r>
      <w:r w:rsidRPr="00571DB5">
        <w:rPr>
          <w:rFonts w:ascii="Century Gothic" w:eastAsia="Times New Roman" w:hAnsi="Century Gothic" w:cs="Times New Roman"/>
          <w:b/>
          <w:bCs/>
          <w:smallCaps/>
          <w:color w:val="990099"/>
          <w:sz w:val="20"/>
          <w:szCs w:val="20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7807C261" w14:textId="77777777" w:rsidR="00C30446" w:rsidRPr="00C30446" w:rsidRDefault="00C30446" w:rsidP="00C304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ED7D31"/>
          <w:lang w:eastAsia="ru-RU"/>
        </w:rPr>
      </w:pPr>
    </w:p>
    <w:p w14:paraId="70793028" w14:textId="719205D7" w:rsidR="00C30446" w:rsidRPr="00667ABF" w:rsidRDefault="00C30446" w:rsidP="00354AA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</w:pPr>
      <w:bookmarkStart w:id="0" w:name="_Hlk108611739"/>
      <w:r w:rsidRPr="00667ABF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  <w:t>Уважаемы</w:t>
      </w:r>
      <w:r w:rsidR="005F50D9" w:rsidRPr="00667ABF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  <w14:textFill>
            <w14:solidFill>
              <w14:srgbClr w14:val="0033CC">
                <w14:lumMod w14:val="75000"/>
              </w14:srgbClr>
            </w14:solidFill>
          </w14:textFill>
        </w:rPr>
        <w:t>е</w:t>
      </w:r>
      <w:r w:rsidRPr="00667ABF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  <w:t xml:space="preserve"> коллеги, приглашаем Вас на новые образовательные программы</w:t>
      </w:r>
      <w:r w:rsidR="00256BB8" w:rsidRPr="00667ABF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  <w14:textFill>
            <w14:solidFill>
              <w14:srgbClr w14:val="0033CC">
                <w14:lumMod w14:val="75000"/>
              </w14:srgbClr>
            </w14:solidFill>
          </w14:textFill>
        </w:rPr>
        <w:t xml:space="preserve"> </w:t>
      </w:r>
      <w:r w:rsidRPr="00667ABF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  <w:t>в онлайн-формате (1 д</w:t>
      </w:r>
      <w:r w:rsidR="005F50D9" w:rsidRPr="00667ABF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  <w:t>ень</w:t>
      </w:r>
      <w:r w:rsidRPr="00667ABF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  <w:t>)</w:t>
      </w:r>
      <w:r w:rsidR="00B017F7" w:rsidRPr="00667ABF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  <w:t xml:space="preserve"> + возможность </w:t>
      </w:r>
      <w:r w:rsidR="007B194C" w:rsidRPr="00667ABF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  <w:t>повторно посмотреть семинар</w:t>
      </w:r>
      <w:r w:rsidR="005F50D9" w:rsidRPr="00667ABF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  <w14:textFill>
            <w14:solidFill>
              <w14:srgbClr w14:val="0033CC">
                <w14:lumMod w14:val="75000"/>
              </w14:srgbClr>
            </w14:solidFill>
          </w14:textFill>
        </w:rPr>
        <w:t>ы</w:t>
      </w:r>
      <w:r w:rsidR="007B194C" w:rsidRPr="00667ABF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  <w:t xml:space="preserve"> в записи.</w:t>
      </w:r>
      <w:r w:rsidR="00256BB8" w:rsidRPr="00667ABF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  <w14:textFill>
            <w14:solidFill>
              <w14:srgbClr w14:val="0033CC">
                <w14:lumMod w14:val="75000"/>
              </w14:srgbClr>
            </w14:solidFill>
          </w14:textFill>
        </w:rPr>
        <w:t xml:space="preserve"> </w:t>
      </w:r>
      <w:r w:rsidRPr="00667ABF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  <w:t>Все программы уникальные, разработаны авторами учебных пособий, нормативных документов, монографий и научных трудов.</w:t>
      </w:r>
      <w:r w:rsidR="00525012" w:rsidRPr="00667ABF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  <w14:textFill>
            <w14:solidFill>
              <w14:srgbClr w14:val="0033CC">
                <w14:lumMod w14:val="75000"/>
              </w14:srgbClr>
            </w14:solidFill>
          </w14:textFill>
        </w:rPr>
        <w:t xml:space="preserve"> </w:t>
      </w:r>
      <w:r w:rsidR="00525012" w:rsidRPr="00667ABF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  <w:t xml:space="preserve">По окончании обучения выдается </w:t>
      </w:r>
      <w:r w:rsidR="00174A0D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  <w:t xml:space="preserve">сертификат, по окончании двух и более программ </w:t>
      </w:r>
      <w:r w:rsidR="00174A0D" w:rsidRPr="00174A0D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  <w:t>–</w:t>
      </w:r>
      <w:r w:rsidR="00174A0D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  <w:t xml:space="preserve"> </w:t>
      </w:r>
      <w:r w:rsidR="00525012" w:rsidRPr="00667ABF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  <w:t>удостоверение о повышении квалификации (</w:t>
      </w:r>
      <w:r w:rsidR="00174A0D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  <w:t xml:space="preserve">от </w:t>
      </w:r>
      <w:r w:rsidR="00525012" w:rsidRPr="00667ABF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  <w:t>1</w:t>
      </w:r>
      <w:r w:rsidR="00174A0D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  <w:t>6</w:t>
      </w:r>
      <w:r w:rsidR="00525012" w:rsidRPr="00667ABF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  <w:t xml:space="preserve"> час.).</w:t>
      </w:r>
    </w:p>
    <w:p w14:paraId="06C927C0" w14:textId="77777777" w:rsidR="007B194C" w:rsidRPr="00667ABF" w:rsidRDefault="007B194C" w:rsidP="00C3044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</w:pPr>
    </w:p>
    <w:p w14:paraId="4C195FEA" w14:textId="41C6B7F9" w:rsidR="007B194C" w:rsidRPr="00667ABF" w:rsidRDefault="00CD0C63" w:rsidP="007B194C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</w:pPr>
      <w:r w:rsidRPr="00CD0C63">
        <w:rPr>
          <w:rFonts w:ascii="Century Gothic" w:eastAsia="Times New Roman" w:hAnsi="Century Gothic" w:cs="Times New Roman"/>
          <w:b/>
          <w:iCs/>
          <w:smallCaps/>
          <w:color w:val="990099"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Руководитель программ:</w:t>
      </w:r>
      <w:r w:rsidRPr="00571DB5"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0D96F0F" w14:textId="77777777" w:rsidR="007B194C" w:rsidRPr="00667ABF" w:rsidRDefault="007B194C" w:rsidP="007B194C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</w:pPr>
      <w:r w:rsidRPr="00667ABF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  <w:t>О.В. Лесных – зав. кафедрой Бухгалтерского учета и аудита, к.э.н.,</w:t>
      </w:r>
    </w:p>
    <w:p w14:paraId="66FA4CA3" w14:textId="526FD91E" w:rsidR="007B194C" w:rsidRPr="00667ABF" w:rsidRDefault="007B194C" w:rsidP="007B194C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  <w14:textFill>
            <w14:solidFill>
              <w14:srgbClr w14:val="0033CC">
                <w14:lumMod w14:val="75000"/>
              </w14:srgbClr>
            </w14:solidFill>
          </w14:textFill>
        </w:rPr>
      </w:pPr>
      <w:r w:rsidRPr="00667ABF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</w:rPr>
        <w:t>разработчик аудиторских стандартов по учету на предприятиях, автор отраслевых учебных пособий</w:t>
      </w:r>
      <w:r w:rsidR="003B249E" w:rsidRPr="00667ABF"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  <w14:textFill>
            <w14:solidFill>
              <w14:srgbClr w14:val="0033CC">
                <w14:lumMod w14:val="75000"/>
              </w14:srgbClr>
            </w14:solidFill>
          </w14:textFill>
        </w:rPr>
        <w:t>.</w:t>
      </w:r>
    </w:p>
    <w:p w14:paraId="739B6FA3" w14:textId="2D16B900" w:rsidR="003B249E" w:rsidRPr="00667ABF" w:rsidRDefault="003B249E" w:rsidP="007B194C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33CC"/>
          <w:sz w:val="20"/>
          <w:szCs w:val="20"/>
          <w:lang w:eastAsia="ru-RU"/>
          <w14:textFill>
            <w14:solidFill>
              <w14:srgbClr w14:val="0033CC">
                <w14:lumMod w14:val="75000"/>
              </w14:srgbClr>
            </w14:solidFill>
          </w14:textFill>
        </w:rPr>
      </w:pPr>
    </w:p>
    <w:p w14:paraId="1191B301" w14:textId="0918E5CA" w:rsidR="003B249E" w:rsidRPr="00571DB5" w:rsidRDefault="003B249E" w:rsidP="003B249E">
      <w:pPr>
        <w:tabs>
          <w:tab w:val="center" w:pos="5102"/>
          <w:tab w:val="left" w:pos="9041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1DB5"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Прослеживаемость зерна и продуктов переработки зерна. </w:t>
      </w:r>
      <w:r w:rsidR="00F538D4" w:rsidRPr="00571DB5"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Обзор</w:t>
      </w:r>
      <w:r w:rsidRPr="00571DB5"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вопрос</w:t>
      </w:r>
      <w:r w:rsidR="00F538D4" w:rsidRPr="00571DB5"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ов и ответов</w:t>
      </w:r>
      <w:r w:rsidRPr="00571DB5"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323AFA6" w14:textId="560D3C15" w:rsidR="003B249E" w:rsidRPr="00C30446" w:rsidRDefault="003B249E" w:rsidP="003B249E">
      <w:pPr>
        <w:tabs>
          <w:tab w:val="center" w:pos="5102"/>
          <w:tab w:val="left" w:pos="9041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1DB5"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 октября 2022 г.</w:t>
      </w:r>
    </w:p>
    <w:tbl>
      <w:tblPr>
        <w:tblStyle w:val="a3"/>
        <w:tblW w:w="10195" w:type="dxa"/>
        <w:tblInd w:w="-714" w:type="dxa"/>
        <w:tblLook w:val="04A0" w:firstRow="1" w:lastRow="0" w:firstColumn="1" w:lastColumn="0" w:noHBand="0" w:noVBand="1"/>
      </w:tblPr>
      <w:tblGrid>
        <w:gridCol w:w="2834"/>
        <w:gridCol w:w="7361"/>
      </w:tblGrid>
      <w:tr w:rsidR="003B249E" w:rsidRPr="00C30446" w14:paraId="0046A5D7" w14:textId="77777777" w:rsidTr="00693001">
        <w:trPr>
          <w:trHeight w:val="406"/>
        </w:trPr>
        <w:tc>
          <w:tcPr>
            <w:tcW w:w="2834" w:type="dxa"/>
          </w:tcPr>
          <w:p w14:paraId="3B1661AD" w14:textId="77777777" w:rsidR="003B249E" w:rsidRPr="00C30446" w:rsidRDefault="003B249E" w:rsidP="006A6E45">
            <w:pPr>
              <w:spacing w:after="360"/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</w:pPr>
            <w:r w:rsidRPr="00C30446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Приглашаются:</w:t>
            </w:r>
          </w:p>
        </w:tc>
        <w:tc>
          <w:tcPr>
            <w:tcW w:w="7361" w:type="dxa"/>
          </w:tcPr>
          <w:p w14:paraId="64ADF2C0" w14:textId="22022C2C" w:rsidR="003B249E" w:rsidRPr="00C30446" w:rsidRDefault="003B249E" w:rsidP="006A6E45">
            <w:pPr>
              <w:ind w:firstLine="2"/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</w:pPr>
            <w:r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главные бухгалтеры, бухгалтеры, руководители лабораторий</w:t>
            </w:r>
          </w:p>
        </w:tc>
      </w:tr>
      <w:tr w:rsidR="003B249E" w:rsidRPr="00C30446" w14:paraId="49E30E61" w14:textId="77777777" w:rsidTr="006A6E45">
        <w:trPr>
          <w:trHeight w:val="549"/>
        </w:trPr>
        <w:tc>
          <w:tcPr>
            <w:tcW w:w="2834" w:type="dxa"/>
          </w:tcPr>
          <w:p w14:paraId="3154E6C6" w14:textId="77777777" w:rsidR="003B249E" w:rsidRPr="00C30446" w:rsidRDefault="003B249E" w:rsidP="006A6E45">
            <w:pPr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</w:pPr>
            <w:r w:rsidRPr="00667ABF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 xml:space="preserve">Цель </w:t>
            </w:r>
            <w:r w:rsidRPr="00C30446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обучения:</w:t>
            </w:r>
          </w:p>
        </w:tc>
        <w:tc>
          <w:tcPr>
            <w:tcW w:w="7361" w:type="dxa"/>
          </w:tcPr>
          <w:p w14:paraId="21260037" w14:textId="7A28932C" w:rsidR="003B249E" w:rsidRPr="00C30446" w:rsidRDefault="005F50D9" w:rsidP="006A6E45">
            <w:pPr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</w:pPr>
            <w:r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В</w:t>
            </w:r>
            <w:r w:rsidR="003B249E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ы получите</w:t>
            </w:r>
            <w:r w:rsidR="00B27655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 xml:space="preserve"> рекомендации</w:t>
            </w:r>
            <w:r w:rsidR="003B249E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 xml:space="preserve"> по работе в системе </w:t>
            </w:r>
            <w:r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 xml:space="preserve">ФГИС </w:t>
            </w:r>
            <w:r w:rsidR="003B249E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«Зерно»</w:t>
            </w:r>
            <w:r w:rsidR="00B27655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 xml:space="preserve"> по проблемным ситуациям</w:t>
            </w:r>
            <w:r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, с</w:t>
            </w:r>
            <w:r w:rsidR="003B249E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можете задать вопросы разработчикам программы.</w:t>
            </w:r>
          </w:p>
        </w:tc>
      </w:tr>
      <w:tr w:rsidR="003B249E" w:rsidRPr="00C30446" w14:paraId="0CBF4928" w14:textId="77777777" w:rsidTr="00005AC0">
        <w:trPr>
          <w:trHeight w:val="655"/>
        </w:trPr>
        <w:tc>
          <w:tcPr>
            <w:tcW w:w="2834" w:type="dxa"/>
          </w:tcPr>
          <w:p w14:paraId="26AB7542" w14:textId="2C10E8A4" w:rsidR="003B249E" w:rsidRPr="00C30446" w:rsidRDefault="003B249E" w:rsidP="006A6E45">
            <w:pPr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</w:pPr>
            <w:r w:rsidRPr="00C30446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Семинар вед</w:t>
            </w:r>
            <w:r w:rsidR="00005AC0" w:rsidRPr="00667ABF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ут</w:t>
            </w:r>
            <w:r w:rsidRPr="00C30446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:</w:t>
            </w:r>
          </w:p>
        </w:tc>
        <w:tc>
          <w:tcPr>
            <w:tcW w:w="7361" w:type="dxa"/>
          </w:tcPr>
          <w:p w14:paraId="2D09753D" w14:textId="250693F6" w:rsidR="003B249E" w:rsidRPr="00667ABF" w:rsidRDefault="00E523EB" w:rsidP="006A6E45">
            <w:pPr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</w:pPr>
            <w:r w:rsidRPr="00667ABF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 xml:space="preserve">М.О. </w:t>
            </w:r>
            <w:r w:rsidR="003B249E" w:rsidRPr="00667ABF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Копейкин</w:t>
            </w:r>
            <w:r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, руководитель направления по внедрению ФГИС по прослеживаемости зерна;</w:t>
            </w:r>
          </w:p>
          <w:p w14:paraId="1ABE2C89" w14:textId="739A8FFB" w:rsidR="00E523EB" w:rsidRPr="00C30446" w:rsidRDefault="00E523EB" w:rsidP="006A6E45">
            <w:pPr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</w:pPr>
            <w:r w:rsidRPr="00667ABF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О.В. Лесных</w:t>
            </w:r>
            <w:r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, зав. кафедрой Бухгалтерского учета и аудита, разработчик аудиторских стандартов по учету зерна и продуктов его переработки.</w:t>
            </w:r>
          </w:p>
        </w:tc>
      </w:tr>
    </w:tbl>
    <w:p w14:paraId="7DFC1109" w14:textId="77777777" w:rsidR="00894403" w:rsidRPr="00D632EE" w:rsidRDefault="00894403" w:rsidP="00E523E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2060"/>
          <w:sz w:val="28"/>
          <w:szCs w:val="28"/>
          <w:lang w:eastAsia="ru-RU"/>
        </w:rPr>
      </w:pPr>
    </w:p>
    <w:p w14:paraId="310A92A8" w14:textId="77777777" w:rsidR="00693001" w:rsidRPr="00571DB5" w:rsidRDefault="00C30446" w:rsidP="0069300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109122435"/>
      <w:bookmarkStart w:id="2" w:name="_Hlk109122677"/>
      <w:r w:rsidRPr="00571DB5"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Стратегическое бизнес-планирование как инструмент развития предприятия</w:t>
      </w:r>
      <w:r w:rsidR="00693001" w:rsidRPr="00571DB5"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bookmarkEnd w:id="0"/>
    <w:p w14:paraId="38AE774A" w14:textId="0D3C81E8" w:rsidR="00D632EE" w:rsidRPr="00C30446" w:rsidRDefault="00C30446" w:rsidP="00256BB8">
      <w:pPr>
        <w:tabs>
          <w:tab w:val="center" w:pos="5102"/>
          <w:tab w:val="left" w:pos="9041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1DB5"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 октября 2022 г.</w:t>
      </w:r>
      <w:bookmarkEnd w:id="1"/>
    </w:p>
    <w:tbl>
      <w:tblPr>
        <w:tblStyle w:val="a3"/>
        <w:tblW w:w="10195" w:type="dxa"/>
        <w:tblInd w:w="-714" w:type="dxa"/>
        <w:tblLook w:val="04A0" w:firstRow="1" w:lastRow="0" w:firstColumn="1" w:lastColumn="0" w:noHBand="0" w:noVBand="1"/>
      </w:tblPr>
      <w:tblGrid>
        <w:gridCol w:w="2834"/>
        <w:gridCol w:w="7361"/>
      </w:tblGrid>
      <w:tr w:rsidR="00C30446" w:rsidRPr="00C30446" w14:paraId="4707F2F2" w14:textId="77777777" w:rsidTr="00D632EE">
        <w:trPr>
          <w:trHeight w:val="413"/>
        </w:trPr>
        <w:tc>
          <w:tcPr>
            <w:tcW w:w="2834" w:type="dxa"/>
          </w:tcPr>
          <w:p w14:paraId="0EC5F0FC" w14:textId="77777777" w:rsidR="00C30446" w:rsidRPr="00C30446" w:rsidRDefault="00C30446" w:rsidP="000543D1">
            <w:pPr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</w:pPr>
            <w:bookmarkStart w:id="3" w:name="_Hlk109122408"/>
            <w:r w:rsidRPr="00C30446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Приглашаются:</w:t>
            </w:r>
          </w:p>
        </w:tc>
        <w:tc>
          <w:tcPr>
            <w:tcW w:w="7361" w:type="dxa"/>
          </w:tcPr>
          <w:p w14:paraId="5ABAB03D" w14:textId="57C41A64" w:rsidR="00C30446" w:rsidRPr="00C30446" w:rsidRDefault="007B194C" w:rsidP="000543D1">
            <w:pPr>
              <w:ind w:firstLine="2"/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</w:pPr>
            <w:r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 xml:space="preserve">руководители, финансовые директора, руководители плановых отделов, </w:t>
            </w:r>
            <w:r w:rsidR="00693001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 xml:space="preserve">главные бухгалтеры и </w:t>
            </w:r>
            <w:r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кадровый резерв на замещение первых лиц на предприятии.</w:t>
            </w:r>
          </w:p>
        </w:tc>
      </w:tr>
      <w:tr w:rsidR="00D632EE" w:rsidRPr="00C30446" w14:paraId="6EF18EFB" w14:textId="77777777" w:rsidTr="001012F7">
        <w:trPr>
          <w:trHeight w:val="549"/>
        </w:trPr>
        <w:tc>
          <w:tcPr>
            <w:tcW w:w="2834" w:type="dxa"/>
          </w:tcPr>
          <w:p w14:paraId="16FFFF24" w14:textId="72DB4363" w:rsidR="00D632EE" w:rsidRPr="00C30446" w:rsidRDefault="00D632EE" w:rsidP="000543D1">
            <w:pPr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</w:pPr>
            <w:r w:rsidRPr="00667ABF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 xml:space="preserve">Цель </w:t>
            </w:r>
            <w:r w:rsidRPr="00C30446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обучения:</w:t>
            </w:r>
          </w:p>
        </w:tc>
        <w:tc>
          <w:tcPr>
            <w:tcW w:w="7361" w:type="dxa"/>
          </w:tcPr>
          <w:p w14:paraId="75EBB7A8" w14:textId="3B4E308B" w:rsidR="00D632EE" w:rsidRPr="00C30446" w:rsidRDefault="007B194C" w:rsidP="000543D1">
            <w:pPr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</w:pPr>
            <w:r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р</w:t>
            </w:r>
            <w:r w:rsidR="00B017F7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асширить возможности и навыки руковод</w:t>
            </w:r>
            <w:r w:rsidR="00F538D4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ителя д</w:t>
            </w:r>
            <w:r w:rsidR="00B017F7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 xml:space="preserve">ля обеспечения выживаемости и устойчивого развития бизнеса в условиях неопределенности. </w:t>
            </w:r>
            <w:r w:rsidR="00F538D4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Вы н</w:t>
            </w:r>
            <w:r w:rsidR="00B017F7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аучитесь разрабатывать модели программ и проектов стратегического развития предприятия.</w:t>
            </w:r>
          </w:p>
        </w:tc>
      </w:tr>
      <w:tr w:rsidR="00C30446" w:rsidRPr="00C30446" w14:paraId="61066647" w14:textId="77777777" w:rsidTr="00D632EE">
        <w:trPr>
          <w:trHeight w:val="975"/>
        </w:trPr>
        <w:tc>
          <w:tcPr>
            <w:tcW w:w="2834" w:type="dxa"/>
          </w:tcPr>
          <w:p w14:paraId="6EF252A0" w14:textId="06569550" w:rsidR="00C30446" w:rsidRPr="00C30446" w:rsidRDefault="00C30446" w:rsidP="000543D1">
            <w:pPr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</w:pPr>
            <w:r w:rsidRPr="00C30446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Семинар вед</w:t>
            </w:r>
            <w:r w:rsidR="007B194C" w:rsidRPr="00667ABF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ет</w:t>
            </w:r>
            <w:r w:rsidRPr="00C30446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:</w:t>
            </w:r>
          </w:p>
        </w:tc>
        <w:tc>
          <w:tcPr>
            <w:tcW w:w="7361" w:type="dxa"/>
          </w:tcPr>
          <w:p w14:paraId="59BDCA4A" w14:textId="3FFCA754" w:rsidR="00C30446" w:rsidRPr="00C30446" w:rsidRDefault="00E523EB" w:rsidP="000543D1">
            <w:pPr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</w:pPr>
            <w:r w:rsidRPr="00667ABF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 xml:space="preserve">В.И. </w:t>
            </w:r>
            <w:r w:rsidR="007B194C" w:rsidRPr="00667ABF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Солнцев</w:t>
            </w:r>
            <w:r w:rsidR="007B194C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, к.э.н., преподаватель ВАНХ и ГС при Президенте РФ, генеральный директор НП «ИВМ Консалтинг», имеет опыт работы по программам МВА и ДВА с 1996 г.</w:t>
            </w:r>
          </w:p>
        </w:tc>
      </w:tr>
      <w:bookmarkEnd w:id="2"/>
      <w:bookmarkEnd w:id="3"/>
    </w:tbl>
    <w:p w14:paraId="1A6175D0" w14:textId="77777777" w:rsidR="00256BB8" w:rsidRDefault="00256BB8" w:rsidP="00256BB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iCs/>
          <w:smallCaps/>
          <w:color w:val="538135" w:themeColor="accent6" w:themeShade="BF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75B7BA" w14:textId="77777777" w:rsidR="005F2D0C" w:rsidRPr="00571DB5" w:rsidRDefault="005F2D0C" w:rsidP="003E4FCA">
      <w:pPr>
        <w:tabs>
          <w:tab w:val="center" w:pos="5102"/>
          <w:tab w:val="left" w:pos="9041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1DB5"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НДФЛ, социальные взносы, актуальные вопросы по зарплате. Что изменилось?</w:t>
      </w:r>
    </w:p>
    <w:p w14:paraId="135A2DC7" w14:textId="638A4B59" w:rsidR="003E4FCA" w:rsidRPr="00256BB8" w:rsidRDefault="005F2D0C" w:rsidP="003E4FCA">
      <w:pPr>
        <w:tabs>
          <w:tab w:val="center" w:pos="5102"/>
          <w:tab w:val="left" w:pos="9041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Cs/>
          <w:smallCaps/>
          <w:color w:val="538135" w:themeColor="accent6" w:themeShade="BF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1DB5"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 ноября  2022 г.</w:t>
      </w:r>
    </w:p>
    <w:tbl>
      <w:tblPr>
        <w:tblStyle w:val="a3"/>
        <w:tblW w:w="10195" w:type="dxa"/>
        <w:tblInd w:w="-714" w:type="dxa"/>
        <w:tblLook w:val="04A0" w:firstRow="1" w:lastRow="0" w:firstColumn="1" w:lastColumn="0" w:noHBand="0" w:noVBand="1"/>
      </w:tblPr>
      <w:tblGrid>
        <w:gridCol w:w="2834"/>
        <w:gridCol w:w="7361"/>
      </w:tblGrid>
      <w:tr w:rsidR="003E4FCA" w:rsidRPr="00C30446" w14:paraId="560CA8E0" w14:textId="77777777" w:rsidTr="005F2D0C">
        <w:trPr>
          <w:trHeight w:val="537"/>
        </w:trPr>
        <w:tc>
          <w:tcPr>
            <w:tcW w:w="2834" w:type="dxa"/>
          </w:tcPr>
          <w:p w14:paraId="059ADE8C" w14:textId="77777777" w:rsidR="003E4FCA" w:rsidRPr="00C30446" w:rsidRDefault="003E4FCA" w:rsidP="006A6E45">
            <w:pPr>
              <w:spacing w:after="360"/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</w:pPr>
            <w:r w:rsidRPr="00C30446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Приглашаются:</w:t>
            </w:r>
          </w:p>
        </w:tc>
        <w:tc>
          <w:tcPr>
            <w:tcW w:w="7361" w:type="dxa"/>
          </w:tcPr>
          <w:p w14:paraId="21585DA1" w14:textId="5893120C" w:rsidR="003E4FCA" w:rsidRPr="00C30446" w:rsidRDefault="005F2D0C" w:rsidP="006A6E45">
            <w:pPr>
              <w:ind w:firstLine="2"/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</w:pPr>
            <w:r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бухгалтеры по зарплате.</w:t>
            </w:r>
          </w:p>
        </w:tc>
      </w:tr>
      <w:tr w:rsidR="003E4FCA" w:rsidRPr="00C30446" w14:paraId="5F0814AA" w14:textId="77777777" w:rsidTr="006A6E45">
        <w:trPr>
          <w:trHeight w:val="549"/>
        </w:trPr>
        <w:tc>
          <w:tcPr>
            <w:tcW w:w="2834" w:type="dxa"/>
          </w:tcPr>
          <w:p w14:paraId="3EB78CD7" w14:textId="77777777" w:rsidR="003E4FCA" w:rsidRPr="00C30446" w:rsidRDefault="003E4FCA" w:rsidP="006A6E45">
            <w:pPr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</w:pPr>
            <w:r w:rsidRPr="00667ABF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 xml:space="preserve">Цель </w:t>
            </w:r>
            <w:r w:rsidRPr="00C30446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обучения:</w:t>
            </w:r>
          </w:p>
        </w:tc>
        <w:tc>
          <w:tcPr>
            <w:tcW w:w="7361" w:type="dxa"/>
          </w:tcPr>
          <w:p w14:paraId="22A2EA6D" w14:textId="01ABD15F" w:rsidR="003E4FCA" w:rsidRPr="00C30446" w:rsidRDefault="009E6C2D" w:rsidP="006A6E45">
            <w:pPr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</w:pPr>
            <w:r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 xml:space="preserve">снизить риск штрафных санкций и сократить размер </w:t>
            </w:r>
            <w:r w:rsidR="000763FE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социальных взносов</w:t>
            </w:r>
            <w:r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 xml:space="preserve">. </w:t>
            </w:r>
            <w:r w:rsidR="000A07EE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В</w:t>
            </w:r>
            <w:r w:rsidR="005F2D0C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 xml:space="preserve">ы </w:t>
            </w:r>
            <w:r w:rsidR="00850A1B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узнаете изменения</w:t>
            </w:r>
            <w:r w:rsidR="005F2D0C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 xml:space="preserve"> </w:t>
            </w:r>
            <w:r w:rsidR="000763FE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по зарплатным налогам</w:t>
            </w:r>
            <w:r w:rsidR="005F2D0C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; новый порядок начисления отпускных; на что обратить внимание при начислении зарплаты в ночное время</w:t>
            </w:r>
            <w:r w:rsidR="000763FE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 xml:space="preserve">, </w:t>
            </w:r>
            <w:r w:rsidR="005F2D0C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праздничные дни</w:t>
            </w:r>
            <w:r w:rsidR="000763FE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 xml:space="preserve"> и сотрудникам, работающим на удаленке. </w:t>
            </w:r>
          </w:p>
        </w:tc>
      </w:tr>
      <w:tr w:rsidR="003E4FCA" w:rsidRPr="00C30446" w14:paraId="24CD64ED" w14:textId="77777777" w:rsidTr="00850A1B">
        <w:trPr>
          <w:trHeight w:val="642"/>
        </w:trPr>
        <w:tc>
          <w:tcPr>
            <w:tcW w:w="2834" w:type="dxa"/>
          </w:tcPr>
          <w:p w14:paraId="540D9905" w14:textId="77777777" w:rsidR="003E4FCA" w:rsidRPr="00C30446" w:rsidRDefault="003E4FCA" w:rsidP="006A6E45">
            <w:pPr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</w:pPr>
            <w:r w:rsidRPr="00C30446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Семинар вед</w:t>
            </w:r>
            <w:r w:rsidRPr="00667ABF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ет</w:t>
            </w:r>
            <w:r w:rsidRPr="00C30446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:</w:t>
            </w:r>
          </w:p>
        </w:tc>
        <w:tc>
          <w:tcPr>
            <w:tcW w:w="7361" w:type="dxa"/>
          </w:tcPr>
          <w:p w14:paraId="28B437CC" w14:textId="09E9755F" w:rsidR="003E4FCA" w:rsidRPr="00C30446" w:rsidRDefault="00F833F9" w:rsidP="006A6E45">
            <w:pPr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</w:pPr>
            <w:r w:rsidRPr="00667ABF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 xml:space="preserve">Н.Д. </w:t>
            </w:r>
            <w:r w:rsidR="00850A1B" w:rsidRPr="00667ABF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Рябова</w:t>
            </w:r>
            <w:r w:rsidR="00850A1B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, аудитор Аудиторской компании ООО «ФБК Право»</w:t>
            </w:r>
            <w:r w:rsidR="00667ABF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 xml:space="preserve">, входящей в 10-ку лучших компаний России. </w:t>
            </w:r>
          </w:p>
        </w:tc>
      </w:tr>
    </w:tbl>
    <w:p w14:paraId="2E61F613" w14:textId="77777777" w:rsidR="003E4FCA" w:rsidRDefault="003E4FCA" w:rsidP="00256BB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iCs/>
          <w:smallCaps/>
          <w:color w:val="538135" w:themeColor="accent6" w:themeShade="BF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F9EFC2" w14:textId="77777777" w:rsidR="00BB3839" w:rsidRPr="00571DB5" w:rsidRDefault="00BB3839" w:rsidP="00BB3839">
      <w:pPr>
        <w:tabs>
          <w:tab w:val="center" w:pos="5102"/>
          <w:tab w:val="left" w:pos="9041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4" w:name="_Hlk109123219"/>
      <w:r w:rsidRPr="00571DB5"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Организация договорной работы: практические рекомендации по повышению эффективности сделок </w:t>
      </w:r>
    </w:p>
    <w:p w14:paraId="2F6FB13B" w14:textId="77777777" w:rsidR="00BB3839" w:rsidRPr="00571DB5" w:rsidRDefault="00BB3839" w:rsidP="00BB3839">
      <w:pPr>
        <w:tabs>
          <w:tab w:val="center" w:pos="5102"/>
          <w:tab w:val="left" w:pos="9041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1DB5"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571DB5"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ноября</w:t>
      </w:r>
      <w:r w:rsidRPr="00571DB5"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2022 г.</w:t>
      </w:r>
    </w:p>
    <w:tbl>
      <w:tblPr>
        <w:tblStyle w:val="a3"/>
        <w:tblW w:w="10195" w:type="dxa"/>
        <w:tblInd w:w="-714" w:type="dxa"/>
        <w:tblLook w:val="04A0" w:firstRow="1" w:lastRow="0" w:firstColumn="1" w:lastColumn="0" w:noHBand="0" w:noVBand="1"/>
      </w:tblPr>
      <w:tblGrid>
        <w:gridCol w:w="2834"/>
        <w:gridCol w:w="7361"/>
      </w:tblGrid>
      <w:tr w:rsidR="00BB3839" w:rsidRPr="00C30446" w14:paraId="208B5A24" w14:textId="77777777" w:rsidTr="006A6E45">
        <w:trPr>
          <w:trHeight w:val="413"/>
        </w:trPr>
        <w:tc>
          <w:tcPr>
            <w:tcW w:w="2834" w:type="dxa"/>
          </w:tcPr>
          <w:p w14:paraId="6AEEF069" w14:textId="77777777" w:rsidR="00BB3839" w:rsidRPr="00C30446" w:rsidRDefault="00BB3839" w:rsidP="006A6E45">
            <w:pPr>
              <w:spacing w:after="360"/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</w:pPr>
            <w:r w:rsidRPr="00C30446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Приглашаются:</w:t>
            </w:r>
          </w:p>
        </w:tc>
        <w:tc>
          <w:tcPr>
            <w:tcW w:w="7361" w:type="dxa"/>
          </w:tcPr>
          <w:p w14:paraId="6B89CD06" w14:textId="77777777" w:rsidR="00BB3839" w:rsidRPr="00C30446" w:rsidRDefault="00BB3839" w:rsidP="006A6E45">
            <w:pPr>
              <w:ind w:firstLine="2"/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</w:pPr>
            <w:r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юристы</w:t>
            </w:r>
          </w:p>
        </w:tc>
      </w:tr>
      <w:tr w:rsidR="00BB3839" w:rsidRPr="00C30446" w14:paraId="18992437" w14:textId="77777777" w:rsidTr="006A6E45">
        <w:trPr>
          <w:trHeight w:val="549"/>
        </w:trPr>
        <w:tc>
          <w:tcPr>
            <w:tcW w:w="2834" w:type="dxa"/>
          </w:tcPr>
          <w:p w14:paraId="1D0DCD67" w14:textId="77777777" w:rsidR="00BB3839" w:rsidRPr="00C30446" w:rsidRDefault="00BB3839" w:rsidP="006A6E45">
            <w:pPr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</w:pPr>
            <w:r w:rsidRPr="00667ABF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 xml:space="preserve">Цель </w:t>
            </w:r>
            <w:r w:rsidRPr="00C30446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обучения:</w:t>
            </w:r>
          </w:p>
        </w:tc>
        <w:tc>
          <w:tcPr>
            <w:tcW w:w="7361" w:type="dxa"/>
          </w:tcPr>
          <w:p w14:paraId="358DB658" w14:textId="77777777" w:rsidR="00BB3839" w:rsidRPr="00C30446" w:rsidRDefault="00BB3839" w:rsidP="006A6E45">
            <w:pPr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</w:pPr>
            <w:r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 xml:space="preserve">Вы узнаете, как сделать договор гибким и за счет этого добиться увеличения заказов и контрагентов. </w:t>
            </w:r>
          </w:p>
        </w:tc>
      </w:tr>
      <w:tr w:rsidR="00BB3839" w:rsidRPr="00C30446" w14:paraId="5D92B0E9" w14:textId="77777777" w:rsidTr="006A6E45">
        <w:trPr>
          <w:trHeight w:val="975"/>
        </w:trPr>
        <w:tc>
          <w:tcPr>
            <w:tcW w:w="2834" w:type="dxa"/>
          </w:tcPr>
          <w:p w14:paraId="460F0814" w14:textId="77777777" w:rsidR="00BB3839" w:rsidRPr="00C30446" w:rsidRDefault="00BB3839" w:rsidP="006A6E45">
            <w:pPr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</w:pPr>
            <w:r w:rsidRPr="00C30446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Семинар вед</w:t>
            </w:r>
            <w:r w:rsidRPr="00667ABF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ет</w:t>
            </w:r>
            <w:r w:rsidRPr="00C30446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:</w:t>
            </w:r>
          </w:p>
        </w:tc>
        <w:tc>
          <w:tcPr>
            <w:tcW w:w="7361" w:type="dxa"/>
          </w:tcPr>
          <w:p w14:paraId="49B5C6A6" w14:textId="77777777" w:rsidR="00BB3839" w:rsidRPr="00C30446" w:rsidRDefault="00BB3839" w:rsidP="006A6E45">
            <w:pPr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</w:pPr>
            <w:r w:rsidRPr="00667ABF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К.А. Поряднев</w:t>
            </w:r>
            <w:r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, генеральный директор юридической компании ООО «Результат Плюс», имеет собственную систему подготовки специалистов, доказавшую свою эффективность, обладает знаниями в большинстве отраслей права.</w:t>
            </w:r>
          </w:p>
        </w:tc>
      </w:tr>
    </w:tbl>
    <w:p w14:paraId="726B7F27" w14:textId="77777777" w:rsidR="00BB3839" w:rsidRDefault="00BB3839" w:rsidP="000558A4">
      <w:pPr>
        <w:spacing w:after="0" w:line="240" w:lineRule="auto"/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DE6206" w14:textId="0FF2D895" w:rsidR="00256BB8" w:rsidRPr="00571DB5" w:rsidRDefault="00256BB8" w:rsidP="000558A4">
      <w:pPr>
        <w:spacing w:after="0" w:line="240" w:lineRule="auto"/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1DB5"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Пошаговый инструктаж по переходу на электронный кадровый документооборот</w:t>
      </w:r>
    </w:p>
    <w:p w14:paraId="7B3E7D6D" w14:textId="11316CAA" w:rsidR="00910F29" w:rsidRPr="00571DB5" w:rsidRDefault="00256BB8" w:rsidP="000558A4">
      <w:pPr>
        <w:tabs>
          <w:tab w:val="center" w:pos="5102"/>
          <w:tab w:val="left" w:pos="9041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1DB5"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декабря 2022 г.</w:t>
      </w:r>
    </w:p>
    <w:tbl>
      <w:tblPr>
        <w:tblStyle w:val="a3"/>
        <w:tblW w:w="10195" w:type="dxa"/>
        <w:tblInd w:w="-714" w:type="dxa"/>
        <w:tblLook w:val="04A0" w:firstRow="1" w:lastRow="0" w:firstColumn="1" w:lastColumn="0" w:noHBand="0" w:noVBand="1"/>
      </w:tblPr>
      <w:tblGrid>
        <w:gridCol w:w="2834"/>
        <w:gridCol w:w="7361"/>
      </w:tblGrid>
      <w:tr w:rsidR="00256BB8" w:rsidRPr="00C30446" w14:paraId="4A57E507" w14:textId="77777777" w:rsidTr="006A6E45">
        <w:trPr>
          <w:trHeight w:val="413"/>
        </w:trPr>
        <w:tc>
          <w:tcPr>
            <w:tcW w:w="2834" w:type="dxa"/>
          </w:tcPr>
          <w:p w14:paraId="1E3FF441" w14:textId="77777777" w:rsidR="00256BB8" w:rsidRPr="00C30446" w:rsidRDefault="00256BB8" w:rsidP="006A6E45">
            <w:pPr>
              <w:spacing w:after="360"/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</w:pPr>
            <w:r w:rsidRPr="00C30446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Приглашаются:</w:t>
            </w:r>
          </w:p>
        </w:tc>
        <w:tc>
          <w:tcPr>
            <w:tcW w:w="7361" w:type="dxa"/>
          </w:tcPr>
          <w:p w14:paraId="168A1518" w14:textId="29B607A6" w:rsidR="00256BB8" w:rsidRPr="00C30446" w:rsidRDefault="000558A4" w:rsidP="006A6E45">
            <w:pPr>
              <w:ind w:firstLine="2"/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</w:pPr>
            <w:r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 xml:space="preserve">специалисты по </w:t>
            </w:r>
            <w:r w:rsidR="000A07EE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уп</w:t>
            </w:r>
            <w:r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 xml:space="preserve">равлению персоналом, зам. </w:t>
            </w:r>
            <w:r w:rsidR="000A07EE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р</w:t>
            </w:r>
            <w:r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уководителя предприятия.</w:t>
            </w:r>
          </w:p>
        </w:tc>
      </w:tr>
      <w:tr w:rsidR="00256BB8" w:rsidRPr="00C30446" w14:paraId="6BEBC779" w14:textId="77777777" w:rsidTr="006A6E45">
        <w:trPr>
          <w:trHeight w:val="549"/>
        </w:trPr>
        <w:tc>
          <w:tcPr>
            <w:tcW w:w="2834" w:type="dxa"/>
          </w:tcPr>
          <w:p w14:paraId="28FA16EF" w14:textId="77777777" w:rsidR="00256BB8" w:rsidRPr="00C30446" w:rsidRDefault="00256BB8" w:rsidP="006A6E45">
            <w:pPr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</w:pPr>
            <w:r w:rsidRPr="00667ABF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 xml:space="preserve">Цель </w:t>
            </w:r>
            <w:r w:rsidRPr="00C30446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обучения:</w:t>
            </w:r>
          </w:p>
        </w:tc>
        <w:tc>
          <w:tcPr>
            <w:tcW w:w="7361" w:type="dxa"/>
          </w:tcPr>
          <w:p w14:paraId="1D4E9D0D" w14:textId="72DD3AF0" w:rsidR="00256BB8" w:rsidRPr="00C30446" w:rsidRDefault="000A07EE" w:rsidP="006A6E45">
            <w:pPr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</w:pPr>
            <w:r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В</w:t>
            </w:r>
            <w:r w:rsidR="000558A4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 xml:space="preserve">ы узнаете какие кадровые документы необходимо разработать при переходе </w:t>
            </w:r>
            <w:r w:rsidR="003B249E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на электронный</w:t>
            </w:r>
            <w:r w:rsidR="000558A4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 xml:space="preserve"> документооборот; обязанности работодателя и </w:t>
            </w:r>
            <w:r w:rsidR="003B249E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работника (</w:t>
            </w:r>
            <w:r w:rsidR="000558A4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для внесения изменений в должностные инструкции сотрудников) и виды электронных подписей, применяемых в электронном документообороте.</w:t>
            </w:r>
          </w:p>
        </w:tc>
      </w:tr>
      <w:tr w:rsidR="00256BB8" w:rsidRPr="00C30446" w14:paraId="0A4BC10A" w14:textId="77777777" w:rsidTr="006A6E45">
        <w:trPr>
          <w:trHeight w:val="975"/>
        </w:trPr>
        <w:tc>
          <w:tcPr>
            <w:tcW w:w="2834" w:type="dxa"/>
          </w:tcPr>
          <w:p w14:paraId="4F505F4C" w14:textId="77777777" w:rsidR="00256BB8" w:rsidRPr="00C30446" w:rsidRDefault="00256BB8" w:rsidP="006A6E45">
            <w:pPr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</w:pPr>
            <w:r w:rsidRPr="00C30446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Семинар вед</w:t>
            </w:r>
            <w:r w:rsidRPr="00667ABF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ет</w:t>
            </w:r>
            <w:r w:rsidRPr="00C30446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:</w:t>
            </w:r>
          </w:p>
        </w:tc>
        <w:tc>
          <w:tcPr>
            <w:tcW w:w="7361" w:type="dxa"/>
          </w:tcPr>
          <w:p w14:paraId="5964C7A4" w14:textId="62A9ECC7" w:rsidR="00256BB8" w:rsidRPr="00C30446" w:rsidRDefault="00F82C24" w:rsidP="006A6E45">
            <w:pPr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</w:pPr>
            <w:r w:rsidRPr="00667ABF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 xml:space="preserve">В.И. </w:t>
            </w:r>
            <w:r w:rsidR="000558A4" w:rsidRPr="00667ABF">
              <w:rPr>
                <w:rFonts w:ascii="Century Gothic" w:eastAsia="Calibri" w:hAnsi="Century Gothic" w:cs="Times New Roman"/>
                <w:b/>
                <w:color w:val="0033CC"/>
                <w:szCs w:val="24"/>
                <w:lang w:eastAsia="ru-RU"/>
              </w:rPr>
              <w:t>Янковская</w:t>
            </w:r>
            <w:r w:rsidR="000558A4" w:rsidRPr="00667ABF">
              <w:rPr>
                <w:rFonts w:ascii="Century Gothic" w:eastAsia="Calibri" w:hAnsi="Century Gothic" w:cs="Times New Roman"/>
                <w:bCs/>
                <w:color w:val="0033CC"/>
                <w:szCs w:val="24"/>
                <w:lang w:eastAsia="ru-RU"/>
              </w:rPr>
              <w:t>, к.э.н., автор нормативно-правовых документов и практических пособий по Трудовому кодексу и кадровому делопроизводству.</w:t>
            </w:r>
          </w:p>
        </w:tc>
      </w:tr>
      <w:bookmarkEnd w:id="4"/>
    </w:tbl>
    <w:p w14:paraId="11631B32" w14:textId="5BCD6944" w:rsidR="00256BB8" w:rsidRDefault="00256BB8">
      <w:pPr>
        <w:rPr>
          <w:rFonts w:ascii="Century Gothic" w:hAnsi="Century Gothic"/>
        </w:rPr>
      </w:pPr>
    </w:p>
    <w:p w14:paraId="7F2E31F4" w14:textId="77777777" w:rsidR="007A01F3" w:rsidRDefault="001C58DC" w:rsidP="001C58DC">
      <w:pPr>
        <w:spacing w:after="0" w:line="240" w:lineRule="auto"/>
        <w:ind w:right="-285"/>
        <w:jc w:val="both"/>
        <w:rPr>
          <w:rFonts w:ascii="Century Gothic" w:eastAsia="Times New Roman" w:hAnsi="Century Gothic" w:cs="Times New Roman"/>
          <w:b/>
          <w:iCs/>
          <w:smallCaps/>
          <w:color w:val="990099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41C0">
        <w:rPr>
          <w:rFonts w:ascii="Century Gothic" w:eastAsia="Times New Roman" w:hAnsi="Century Gothic" w:cs="Times New Roman"/>
          <w:b/>
          <w:iCs/>
          <w:smallCaps/>
          <w:color w:val="990099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Стоимость обучения </w:t>
      </w:r>
      <w:r w:rsidRPr="00C841C0"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одного слушателя</w:t>
      </w:r>
      <w:r w:rsidR="007A01F3"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одной программе</w:t>
      </w:r>
      <w:r w:rsidRPr="00C841C0"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C841C0">
        <w:rPr>
          <w:rFonts w:ascii="Century Gothic" w:eastAsia="Times New Roman" w:hAnsi="Century Gothic" w:cs="Times New Roman"/>
          <w:b/>
          <w:iCs/>
          <w:smallCaps/>
          <w:color w:val="990099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03F4EB5" w14:textId="69B81F07" w:rsidR="001C58DC" w:rsidRPr="00C841C0" w:rsidRDefault="001C58DC" w:rsidP="001C58DC">
      <w:pPr>
        <w:spacing w:after="0" w:line="240" w:lineRule="auto"/>
        <w:ind w:right="-285"/>
        <w:jc w:val="both"/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41C0">
        <w:rPr>
          <w:rFonts w:ascii="Century Gothic" w:eastAsia="Times New Roman" w:hAnsi="Century Gothic" w:cs="Times New Roman"/>
          <w:b/>
          <w:iCs/>
          <w:smallCaps/>
          <w:color w:val="990099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8 </w:t>
      </w:r>
      <w:r w:rsidR="003A2AD6">
        <w:rPr>
          <w:rFonts w:ascii="Century Gothic" w:eastAsia="Times New Roman" w:hAnsi="Century Gothic" w:cs="Times New Roman"/>
          <w:b/>
          <w:iCs/>
          <w:smallCaps/>
          <w:color w:val="990099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C841C0">
        <w:rPr>
          <w:rFonts w:ascii="Century Gothic" w:eastAsia="Times New Roman" w:hAnsi="Century Gothic" w:cs="Times New Roman"/>
          <w:b/>
          <w:iCs/>
          <w:smallCaps/>
          <w:color w:val="990099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00 руб. </w:t>
      </w:r>
      <w:r w:rsidRPr="00C841C0">
        <w:rPr>
          <w:rFonts w:ascii="Century Gothic" w:eastAsia="Times New Roman" w:hAnsi="Century Gothic" w:cs="Times New Roman"/>
          <w:b/>
          <w:iCs/>
          <w:smallCaps/>
          <w:color w:val="0033CC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(НДС не облагается)</w:t>
      </w:r>
    </w:p>
    <w:p w14:paraId="3605BBAF" w14:textId="77777777" w:rsidR="00C841C0" w:rsidRPr="00A554A3" w:rsidRDefault="00C841C0" w:rsidP="001C58DC">
      <w:pPr>
        <w:spacing w:after="0" w:line="240" w:lineRule="auto"/>
        <w:ind w:right="-285"/>
        <w:jc w:val="both"/>
        <w:rPr>
          <w:rFonts w:ascii="Century Gothic" w:eastAsia="Times New Roman" w:hAnsi="Century Gothic" w:cs="Times New Roman"/>
          <w:b/>
          <w:iCs/>
          <w:smallCaps/>
          <w:color w:val="0033CC"/>
          <w:sz w:val="18"/>
          <w:szCs w:val="1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BB52AB" w14:textId="77777777" w:rsidR="001C58DC" w:rsidRPr="001C58DC" w:rsidRDefault="001C58DC" w:rsidP="001C58DC">
      <w:pPr>
        <w:spacing w:after="0" w:line="240" w:lineRule="auto"/>
        <w:ind w:right="-285"/>
        <w:jc w:val="both"/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58DC"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Справки и заявки</w:t>
      </w:r>
      <w:r w:rsidRPr="001C58DC">
        <w:rPr>
          <w:rFonts w:ascii="Century Gothic" w:eastAsia="Times New Roman" w:hAnsi="Century Gothic" w:cs="Times New Roman"/>
          <w:b/>
          <w:iCs/>
          <w:smallCaps/>
          <w:color w:val="0033CC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(499)235-74-09, </w:t>
      </w:r>
      <w:r w:rsidRPr="001C58DC"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Постникова Татьяна Александровна,  </w:t>
      </w:r>
    </w:p>
    <w:p w14:paraId="585F2696" w14:textId="77777777" w:rsidR="001C58DC" w:rsidRPr="001C58DC" w:rsidRDefault="001C58DC" w:rsidP="001C58DC">
      <w:pPr>
        <w:spacing w:after="0" w:line="240" w:lineRule="auto"/>
        <w:ind w:right="-285"/>
        <w:jc w:val="both"/>
        <w:rPr>
          <w:rFonts w:ascii="Century Gothic" w:eastAsia="Times New Roman" w:hAnsi="Century Gothic" w:cs="Times New Roman"/>
          <w:b/>
          <w:iCs/>
          <w:smallCaps/>
          <w:color w:val="0033CC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C58DC">
        <w:rPr>
          <w:rFonts w:ascii="Century Gothic" w:eastAsia="Times New Roman" w:hAnsi="Century Gothic" w:cs="Times New Roman"/>
          <w:b/>
          <w:iCs/>
          <w:smallCaps/>
          <w:color w:val="0033CC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ведущий методист кафедры бухгалтерского учета и аудита МПА, </w:t>
      </w:r>
    </w:p>
    <w:p w14:paraId="408947CB" w14:textId="77777777" w:rsidR="00C841C0" w:rsidRDefault="001C58DC" w:rsidP="00C841C0">
      <w:pPr>
        <w:spacing w:after="0" w:line="240" w:lineRule="auto"/>
        <w:ind w:right="-285"/>
        <w:jc w:val="both"/>
        <w:rPr>
          <w:rFonts w:ascii="Century Gothic" w:eastAsia="Times New Roman" w:hAnsi="Century Gothic" w:cs="Times New Roman"/>
          <w:color w:val="0033CC"/>
          <w:spacing w:val="1"/>
          <w:sz w:val="24"/>
          <w:szCs w:val="24"/>
          <w:lang w:eastAsia="ru-RU"/>
        </w:rPr>
      </w:pPr>
      <w:r w:rsidRPr="001C58DC">
        <w:rPr>
          <w:rFonts w:ascii="Century Gothic" w:eastAsia="Times New Roman" w:hAnsi="Century Gothic" w:cs="Times New Roman"/>
          <w:b/>
          <w:iCs/>
          <w:smallCaps/>
          <w:color w:val="990099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postnikovata@grainfood.ru</w:t>
      </w:r>
      <w:r w:rsidR="00C87AEB" w:rsidRPr="00C87AEB">
        <w:rPr>
          <w:rFonts w:ascii="Century Gothic" w:eastAsia="Times New Roman" w:hAnsi="Century Gothic" w:cs="Times New Roman"/>
          <w:color w:val="0033CC"/>
          <w:spacing w:val="1"/>
          <w:sz w:val="24"/>
          <w:szCs w:val="24"/>
          <w:lang w:eastAsia="ru-RU"/>
        </w:rPr>
        <w:t xml:space="preserve">  </w:t>
      </w:r>
    </w:p>
    <w:p w14:paraId="0FDD36B6" w14:textId="1A9D3F56" w:rsidR="00A554A3" w:rsidRDefault="00A554A3" w:rsidP="00C841C0">
      <w:pPr>
        <w:spacing w:after="0" w:line="240" w:lineRule="auto"/>
        <w:ind w:right="-285"/>
        <w:jc w:val="both"/>
        <w:rPr>
          <w:rFonts w:ascii="Century Gothic" w:eastAsia="Times New Roman" w:hAnsi="Century Gothic" w:cs="Times New Roman"/>
          <w:color w:val="0033CC"/>
          <w:spacing w:val="1"/>
          <w:sz w:val="24"/>
          <w:szCs w:val="24"/>
          <w:lang w:eastAsia="ru-RU"/>
        </w:rPr>
      </w:pPr>
      <w:bookmarkStart w:id="5" w:name="_Hlk109133451"/>
      <w:r w:rsidRPr="00A554A3">
        <w:rPr>
          <w:rFonts w:ascii="Century Gothic" w:eastAsia="Times New Roman" w:hAnsi="Century Gothic" w:cs="Times New Roman"/>
          <w:b/>
          <w:iCs/>
          <w:smallCaps/>
          <w:color w:val="0033CC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Полный перечень уставных документов на </w:t>
      </w:r>
      <w:bookmarkStart w:id="6" w:name="_Hlk109133489"/>
      <w:r w:rsidRPr="00A554A3">
        <w:rPr>
          <w:rFonts w:ascii="Century Gothic" w:eastAsia="Times New Roman" w:hAnsi="Century Gothic" w:cs="Times New Roman"/>
          <w:b/>
          <w:iCs/>
          <w:smallCaps/>
          <w:color w:val="0033CC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сайте:</w:t>
      </w:r>
      <w:bookmarkEnd w:id="5"/>
      <w:r>
        <w:rPr>
          <w:rFonts w:ascii="Century Gothic" w:eastAsia="Times New Roman" w:hAnsi="Century Gothic" w:cs="Times New Roman"/>
          <w:color w:val="0033CC"/>
          <w:spacing w:val="1"/>
          <w:sz w:val="24"/>
          <w:szCs w:val="24"/>
          <w:lang w:eastAsia="ru-RU"/>
        </w:rPr>
        <w:t xml:space="preserve"> </w:t>
      </w:r>
      <w:bookmarkEnd w:id="6"/>
      <w:r w:rsidRPr="00A554A3">
        <w:rPr>
          <w:rFonts w:ascii="Century Gothic" w:eastAsia="Times New Roman" w:hAnsi="Century Gothic" w:cs="Times New Roman"/>
          <w:b/>
          <w:iCs/>
          <w:smallCaps/>
          <w:color w:val="0033CC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http://grainfood.ru/</w:t>
      </w:r>
    </w:p>
    <w:p w14:paraId="51225BFA" w14:textId="3857DD2D" w:rsidR="00C87AEB" w:rsidRPr="00C87AEB" w:rsidRDefault="00C841C0" w:rsidP="00C841C0">
      <w:pPr>
        <w:spacing w:after="0" w:line="240" w:lineRule="auto"/>
        <w:ind w:right="-285"/>
        <w:jc w:val="both"/>
        <w:rPr>
          <w:rFonts w:ascii="Century Gothic" w:eastAsia="Times New Roman" w:hAnsi="Century Gothic" w:cs="Times New Roman"/>
          <w:color w:val="0033CC"/>
          <w:spacing w:val="1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color w:val="0033CC"/>
          <w:spacing w:val="1"/>
          <w:sz w:val="24"/>
          <w:szCs w:val="24"/>
          <w:lang w:eastAsia="ru-RU"/>
        </w:rPr>
        <w:lastRenderedPageBreak/>
        <w:t xml:space="preserve"> </w:t>
      </w:r>
      <w:r w:rsidR="00A554A3">
        <w:rPr>
          <w:rFonts w:ascii="Century Gothic" w:eastAsia="Times New Roman" w:hAnsi="Century Gothic" w:cs="Times New Roman"/>
          <w:color w:val="0033CC"/>
          <w:spacing w:val="1"/>
          <w:sz w:val="24"/>
          <w:szCs w:val="24"/>
          <w:lang w:eastAsia="ru-RU"/>
        </w:rPr>
        <w:t xml:space="preserve">                                                      </w:t>
      </w:r>
      <w:r w:rsidR="00BB3839">
        <w:rPr>
          <w:rFonts w:ascii="Century Gothic" w:eastAsia="Times New Roman" w:hAnsi="Century Gothic" w:cs="Times New Roman"/>
          <w:color w:val="0033CC"/>
          <w:spacing w:val="1"/>
          <w:sz w:val="24"/>
          <w:szCs w:val="24"/>
          <w:lang w:eastAsia="ru-RU"/>
        </w:rPr>
        <w:t xml:space="preserve"> </w:t>
      </w:r>
      <w:r w:rsidR="00C87AEB" w:rsidRPr="00C87AEB">
        <w:rPr>
          <w:rFonts w:ascii="Century Gothic" w:eastAsia="Times New Roman" w:hAnsi="Century Gothic" w:cs="Times New Roman"/>
          <w:color w:val="0033CC"/>
          <w:spacing w:val="1"/>
          <w:sz w:val="24"/>
          <w:szCs w:val="24"/>
          <w:lang w:eastAsia="ru-RU"/>
        </w:rPr>
        <w:t xml:space="preserve">Для участия в семинаре необходимо заполнить </w:t>
      </w:r>
    </w:p>
    <w:p w14:paraId="2E2F61FC" w14:textId="77777777" w:rsidR="00C87AEB" w:rsidRPr="00C87AEB" w:rsidRDefault="00C87AEB" w:rsidP="00C87AEB">
      <w:pPr>
        <w:spacing w:after="0" w:line="240" w:lineRule="auto"/>
        <w:ind w:right="-285"/>
        <w:jc w:val="right"/>
        <w:rPr>
          <w:rFonts w:ascii="Century Gothic" w:eastAsia="Times New Roman" w:hAnsi="Century Gothic" w:cs="Times New Roman"/>
          <w:color w:val="990099"/>
          <w:spacing w:val="1"/>
          <w:sz w:val="24"/>
          <w:szCs w:val="24"/>
          <w:lang w:eastAsia="ru-RU"/>
        </w:rPr>
      </w:pPr>
      <w:r w:rsidRPr="00C87AEB">
        <w:rPr>
          <w:rFonts w:ascii="Century Gothic" w:eastAsia="Times New Roman" w:hAnsi="Century Gothic" w:cs="Times New Roman"/>
          <w:color w:val="0033CC"/>
          <w:spacing w:val="1"/>
          <w:sz w:val="24"/>
          <w:szCs w:val="24"/>
          <w:lang w:eastAsia="ru-RU"/>
        </w:rPr>
        <w:t xml:space="preserve">и выслать заявку по электронному адресу: </w:t>
      </w:r>
      <w:r w:rsidRPr="00C87AEB"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hyperlink r:id="rId6" w:history="1">
        <w:r w:rsidRPr="00C87AEB">
          <w:rPr>
            <w:rFonts w:ascii="Century Gothic" w:eastAsia="Times New Roman" w:hAnsi="Century Gothic" w:cs="Times New Roman"/>
            <w:b/>
            <w:color w:val="990099"/>
            <w:sz w:val="24"/>
            <w:szCs w:val="24"/>
            <w:u w:val="single"/>
            <w:lang w:val="en-US" w:eastAsia="ru-RU"/>
          </w:rPr>
          <w:t>postnikovata</w:t>
        </w:r>
        <w:r w:rsidRPr="00C87AEB">
          <w:rPr>
            <w:rFonts w:ascii="Century Gothic" w:eastAsia="Times New Roman" w:hAnsi="Century Gothic" w:cs="Times New Roman"/>
            <w:b/>
            <w:color w:val="990099"/>
            <w:sz w:val="24"/>
            <w:szCs w:val="24"/>
            <w:u w:val="single"/>
            <w:lang w:eastAsia="ru-RU"/>
          </w:rPr>
          <w:t>@</w:t>
        </w:r>
        <w:r w:rsidRPr="00C87AEB">
          <w:rPr>
            <w:rFonts w:ascii="Century Gothic" w:eastAsia="Times New Roman" w:hAnsi="Century Gothic" w:cs="Times New Roman"/>
            <w:b/>
            <w:color w:val="990099"/>
            <w:sz w:val="24"/>
            <w:szCs w:val="24"/>
            <w:u w:val="single"/>
            <w:lang w:val="en-US" w:eastAsia="ru-RU"/>
          </w:rPr>
          <w:t>grainfood</w:t>
        </w:r>
        <w:r w:rsidRPr="00C87AEB">
          <w:rPr>
            <w:rFonts w:ascii="Century Gothic" w:eastAsia="Times New Roman" w:hAnsi="Century Gothic" w:cs="Times New Roman"/>
            <w:b/>
            <w:color w:val="990099"/>
            <w:sz w:val="24"/>
            <w:szCs w:val="24"/>
            <w:u w:val="single"/>
            <w:lang w:eastAsia="ru-RU"/>
          </w:rPr>
          <w:t>.</w:t>
        </w:r>
        <w:r w:rsidRPr="00C87AEB">
          <w:rPr>
            <w:rFonts w:ascii="Century Gothic" w:eastAsia="Times New Roman" w:hAnsi="Century Gothic" w:cs="Times New Roman"/>
            <w:b/>
            <w:color w:val="990099"/>
            <w:sz w:val="24"/>
            <w:szCs w:val="24"/>
            <w:u w:val="single"/>
            <w:lang w:val="en-US" w:eastAsia="ru-RU"/>
          </w:rPr>
          <w:t>ru</w:t>
        </w:r>
      </w:hyperlink>
    </w:p>
    <w:p w14:paraId="6ACEC40E" w14:textId="77777777" w:rsidR="00C87AEB" w:rsidRPr="00C87AEB" w:rsidRDefault="00C87AEB" w:rsidP="00C87AE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14:paraId="1944402E" w14:textId="77777777" w:rsidR="00C87AEB" w:rsidRPr="00C87AEB" w:rsidRDefault="00C87AEB" w:rsidP="00C87AEB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33CC"/>
          <w:sz w:val="24"/>
          <w:szCs w:val="24"/>
          <w:lang w:eastAsia="ru-RU"/>
        </w:rPr>
      </w:pPr>
      <w:r w:rsidRPr="00C87AEB">
        <w:rPr>
          <w:rFonts w:ascii="Century Gothic" w:eastAsia="Times New Roman" w:hAnsi="Century Gothic" w:cs="Times New Roman"/>
          <w:b/>
          <w:bCs/>
          <w:color w:val="0033CC"/>
          <w:spacing w:val="-5"/>
          <w:sz w:val="24"/>
          <w:szCs w:val="24"/>
          <w:lang w:eastAsia="ru-RU"/>
        </w:rPr>
        <w:t>ЗАЯВКА</w:t>
      </w:r>
    </w:p>
    <w:p w14:paraId="6A5ED82F" w14:textId="56BC068D" w:rsidR="00C87AEB" w:rsidRPr="00667ABF" w:rsidRDefault="00C87AEB" w:rsidP="00C87AEB">
      <w:pPr>
        <w:spacing w:after="0" w:line="240" w:lineRule="auto"/>
        <w:ind w:right="-1"/>
        <w:jc w:val="center"/>
        <w:rPr>
          <w:rFonts w:ascii="Century Gothic" w:eastAsia="Times New Roman" w:hAnsi="Century Gothic" w:cs="Times New Roman"/>
          <w:color w:val="0033CC"/>
          <w:spacing w:val="-4"/>
          <w:sz w:val="24"/>
          <w:szCs w:val="20"/>
          <w:lang w:eastAsia="ru-RU"/>
        </w:rPr>
      </w:pPr>
      <w:r w:rsidRPr="00C87AEB">
        <w:rPr>
          <w:rFonts w:ascii="Century Gothic" w:eastAsia="Times New Roman" w:hAnsi="Century Gothic" w:cs="Times New Roman"/>
          <w:color w:val="0033CC"/>
          <w:spacing w:val="-4"/>
          <w:sz w:val="24"/>
          <w:szCs w:val="20"/>
          <w:lang w:eastAsia="ru-RU"/>
        </w:rPr>
        <w:t>на участие в программе повышения квалификации:</w:t>
      </w:r>
    </w:p>
    <w:p w14:paraId="06543966" w14:textId="77777777" w:rsidR="00C87AEB" w:rsidRPr="00C87AEB" w:rsidRDefault="00C87AEB" w:rsidP="00C87AEB">
      <w:pPr>
        <w:spacing w:after="0" w:line="240" w:lineRule="auto"/>
        <w:ind w:right="-1"/>
        <w:jc w:val="center"/>
        <w:rPr>
          <w:rFonts w:ascii="Century Gothic" w:eastAsia="Times New Roman" w:hAnsi="Century Gothic" w:cs="Times New Roman"/>
          <w:b/>
          <w:color w:val="0033CC"/>
          <w:spacing w:val="-6"/>
          <w:sz w:val="24"/>
          <w:szCs w:val="24"/>
          <w:lang w:eastAsia="ru-RU"/>
        </w:rPr>
      </w:pPr>
    </w:p>
    <w:p w14:paraId="727CF489" w14:textId="36C4D166" w:rsidR="00C87AEB" w:rsidRPr="00667ABF" w:rsidRDefault="00C87AEB" w:rsidP="00C87AEB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33CC"/>
          <w:sz w:val="24"/>
          <w:szCs w:val="18"/>
          <w:lang w:eastAsia="ru-RU"/>
        </w:rPr>
      </w:pPr>
      <w:r w:rsidRPr="00667ABF">
        <w:rPr>
          <w:rFonts w:ascii="Century Gothic" w:eastAsia="Times New Roman" w:hAnsi="Century Gothic" w:cs="Times New Roman"/>
          <w:bCs/>
          <w:color w:val="0033CC"/>
          <w:sz w:val="24"/>
          <w:szCs w:val="18"/>
          <w:lang w:eastAsia="ru-RU"/>
        </w:rPr>
        <w:t>Название программы:</w:t>
      </w:r>
    </w:p>
    <w:p w14:paraId="37A211C5" w14:textId="682AC04A" w:rsidR="00C87AEB" w:rsidRPr="00667ABF" w:rsidRDefault="00C87AEB" w:rsidP="00C87AEB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33CC"/>
          <w:sz w:val="24"/>
          <w:szCs w:val="18"/>
          <w:lang w:eastAsia="ru-RU"/>
        </w:rPr>
      </w:pPr>
      <w:r w:rsidRPr="00667ABF">
        <w:rPr>
          <w:rFonts w:ascii="Century Gothic" w:eastAsia="Times New Roman" w:hAnsi="Century Gothic" w:cs="Times New Roman"/>
          <w:bCs/>
          <w:color w:val="0033CC"/>
          <w:sz w:val="24"/>
          <w:szCs w:val="18"/>
          <w:lang w:eastAsia="ru-RU"/>
        </w:rPr>
        <w:t>____________________________________________________________________________</w:t>
      </w:r>
    </w:p>
    <w:p w14:paraId="4B1FC69A" w14:textId="77777777" w:rsidR="00C87AEB" w:rsidRPr="00C87AEB" w:rsidRDefault="00C87AEB" w:rsidP="00C87AEB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0033CC"/>
          <w:sz w:val="24"/>
          <w:szCs w:val="18"/>
          <w:lang w:eastAsia="ru-RU"/>
        </w:rPr>
      </w:pPr>
    </w:p>
    <w:p w14:paraId="3EBE1DE3" w14:textId="77777777" w:rsidR="00C87AEB" w:rsidRPr="00C87AEB" w:rsidRDefault="00C87AEB" w:rsidP="00C87AEB">
      <w:pPr>
        <w:spacing w:after="0" w:line="360" w:lineRule="auto"/>
        <w:rPr>
          <w:rFonts w:ascii="Century Gothic" w:eastAsia="Times New Roman" w:hAnsi="Century Gothic" w:cs="Times New Roman"/>
          <w:color w:val="0033CC"/>
          <w:sz w:val="24"/>
          <w:szCs w:val="20"/>
          <w:lang w:eastAsia="ru-RU"/>
        </w:rPr>
      </w:pPr>
      <w:r w:rsidRPr="00C87AEB">
        <w:rPr>
          <w:rFonts w:ascii="Century Gothic" w:eastAsia="Times New Roman" w:hAnsi="Century Gothic" w:cs="Times New Roman"/>
          <w:color w:val="0033CC"/>
          <w:sz w:val="24"/>
          <w:szCs w:val="24"/>
          <w:lang w:eastAsia="ru-RU"/>
        </w:rPr>
        <w:t>Наименование организации</w:t>
      </w:r>
      <w:r w:rsidRPr="00C87AEB">
        <w:rPr>
          <w:rFonts w:ascii="Century Gothic" w:eastAsia="Times New Roman" w:hAnsi="Century Gothic" w:cs="Times New Roman"/>
          <w:color w:val="0033CC"/>
          <w:sz w:val="24"/>
          <w:szCs w:val="20"/>
          <w:lang w:eastAsia="ru-RU"/>
        </w:rPr>
        <w:t>:</w:t>
      </w:r>
    </w:p>
    <w:p w14:paraId="1E8D5985" w14:textId="77777777" w:rsidR="00C87AEB" w:rsidRPr="00C87AEB" w:rsidRDefault="00C87AEB" w:rsidP="00C87AEB">
      <w:pPr>
        <w:spacing w:after="0" w:line="360" w:lineRule="auto"/>
        <w:rPr>
          <w:rFonts w:ascii="Century Gothic" w:eastAsia="Times New Roman" w:hAnsi="Century Gothic" w:cs="Times New Roman"/>
          <w:color w:val="0033CC"/>
          <w:sz w:val="24"/>
          <w:szCs w:val="20"/>
          <w:lang w:eastAsia="ru-RU"/>
        </w:rPr>
      </w:pPr>
      <w:r w:rsidRPr="00C87AEB">
        <w:rPr>
          <w:rFonts w:ascii="Century Gothic" w:eastAsia="Times New Roman" w:hAnsi="Century Gothic" w:cs="Times New Roman"/>
          <w:color w:val="0033CC"/>
          <w:sz w:val="24"/>
          <w:szCs w:val="20"/>
          <w:lang w:eastAsia="ru-RU"/>
        </w:rPr>
        <w:t>_____________________________________________________________________________</w:t>
      </w:r>
    </w:p>
    <w:p w14:paraId="2FB004CE" w14:textId="77777777" w:rsidR="00C87AEB" w:rsidRPr="00C87AEB" w:rsidRDefault="00C87AEB" w:rsidP="00C87AEB">
      <w:pPr>
        <w:spacing w:after="0" w:line="360" w:lineRule="auto"/>
        <w:rPr>
          <w:rFonts w:ascii="Century Gothic" w:eastAsia="Times New Roman" w:hAnsi="Century Gothic" w:cs="Times New Roman"/>
          <w:color w:val="0033CC"/>
          <w:sz w:val="24"/>
          <w:szCs w:val="20"/>
          <w:lang w:eastAsia="ru-RU"/>
        </w:rPr>
      </w:pPr>
      <w:r w:rsidRPr="00C87AEB">
        <w:rPr>
          <w:rFonts w:ascii="Century Gothic" w:eastAsia="Times New Roman" w:hAnsi="Century Gothic" w:cs="Times New Roman"/>
          <w:color w:val="0033CC"/>
          <w:sz w:val="24"/>
          <w:szCs w:val="24"/>
          <w:lang w:eastAsia="ru-RU"/>
        </w:rPr>
        <w:t>Почтовый адрес (с индексом):</w:t>
      </w:r>
      <w:r w:rsidRPr="00C87AEB">
        <w:rPr>
          <w:rFonts w:ascii="Century Gothic" w:eastAsia="Times New Roman" w:hAnsi="Century Gothic" w:cs="Times New Roman"/>
          <w:color w:val="0033CC"/>
          <w:sz w:val="24"/>
          <w:szCs w:val="20"/>
          <w:lang w:eastAsia="ru-RU"/>
        </w:rPr>
        <w:t xml:space="preserve"> _____________________________________________________________________________</w:t>
      </w:r>
    </w:p>
    <w:p w14:paraId="0EB5233D" w14:textId="77777777" w:rsidR="00C87AEB" w:rsidRPr="00C87AEB" w:rsidRDefault="00C87AEB" w:rsidP="00C87AEB">
      <w:pPr>
        <w:spacing w:after="0" w:line="240" w:lineRule="auto"/>
        <w:rPr>
          <w:rFonts w:ascii="Century Gothic" w:eastAsia="Times New Roman" w:hAnsi="Century Gothic" w:cs="Times New Roman"/>
          <w:color w:val="0033CC"/>
          <w:sz w:val="24"/>
          <w:szCs w:val="20"/>
          <w:lang w:eastAsia="ru-RU"/>
        </w:rPr>
      </w:pPr>
      <w:r w:rsidRPr="00C87AEB">
        <w:rPr>
          <w:rFonts w:ascii="Century Gothic" w:eastAsia="Times New Roman" w:hAnsi="Century Gothic" w:cs="Times New Roman"/>
          <w:color w:val="0033CC"/>
          <w:sz w:val="24"/>
          <w:szCs w:val="24"/>
          <w:lang w:eastAsia="ru-RU"/>
        </w:rPr>
        <w:t>Телефон: _</w:t>
      </w:r>
      <w:r w:rsidRPr="00C87AEB">
        <w:rPr>
          <w:rFonts w:ascii="Century Gothic" w:eastAsia="Times New Roman" w:hAnsi="Century Gothic" w:cs="Times New Roman"/>
          <w:color w:val="0033CC"/>
          <w:sz w:val="24"/>
          <w:szCs w:val="20"/>
          <w:lang w:eastAsia="ru-RU"/>
        </w:rPr>
        <w:t xml:space="preserve">____________________            </w:t>
      </w:r>
    </w:p>
    <w:p w14:paraId="56158AD0" w14:textId="77777777" w:rsidR="00C87AEB" w:rsidRPr="00C87AEB" w:rsidRDefault="00C87AEB" w:rsidP="00C87AEB">
      <w:pPr>
        <w:spacing w:after="0" w:line="461" w:lineRule="exact"/>
        <w:rPr>
          <w:rFonts w:ascii="Century Gothic" w:eastAsia="Times New Roman" w:hAnsi="Century Gothic" w:cs="Times New Roman"/>
          <w:color w:val="0033CC"/>
          <w:spacing w:val="-4"/>
          <w:sz w:val="24"/>
          <w:szCs w:val="20"/>
          <w:lang w:eastAsia="ru-RU"/>
        </w:rPr>
      </w:pPr>
      <w:r w:rsidRPr="00C87AEB">
        <w:rPr>
          <w:rFonts w:ascii="Century Gothic" w:eastAsia="Times New Roman" w:hAnsi="Century Gothic" w:cs="Times New Roman"/>
          <w:color w:val="0033CC"/>
          <w:spacing w:val="-4"/>
          <w:sz w:val="24"/>
          <w:szCs w:val="24"/>
          <w:lang w:val="en-US" w:eastAsia="ru-RU"/>
        </w:rPr>
        <w:t>E</w:t>
      </w:r>
      <w:r w:rsidRPr="00C87AEB">
        <w:rPr>
          <w:rFonts w:ascii="Century Gothic" w:eastAsia="Times New Roman" w:hAnsi="Century Gothic" w:cs="Times New Roman"/>
          <w:color w:val="0033CC"/>
          <w:spacing w:val="-4"/>
          <w:sz w:val="24"/>
          <w:szCs w:val="24"/>
          <w:lang w:eastAsia="ru-RU"/>
        </w:rPr>
        <w:t>-</w:t>
      </w:r>
      <w:r w:rsidRPr="00C87AEB">
        <w:rPr>
          <w:rFonts w:ascii="Century Gothic" w:eastAsia="Times New Roman" w:hAnsi="Century Gothic" w:cs="Times New Roman"/>
          <w:color w:val="0033CC"/>
          <w:spacing w:val="-4"/>
          <w:sz w:val="24"/>
          <w:szCs w:val="24"/>
          <w:lang w:val="en-US" w:eastAsia="ru-RU"/>
        </w:rPr>
        <w:t>mail</w:t>
      </w:r>
      <w:r w:rsidRPr="00C87AEB">
        <w:rPr>
          <w:rFonts w:ascii="Century Gothic" w:eastAsia="Times New Roman" w:hAnsi="Century Gothic" w:cs="Times New Roman"/>
          <w:color w:val="0033CC"/>
          <w:spacing w:val="-4"/>
          <w:sz w:val="24"/>
          <w:szCs w:val="24"/>
          <w:lang w:eastAsia="ru-RU"/>
        </w:rPr>
        <w:t>:</w:t>
      </w:r>
      <w:r w:rsidRPr="00C87AEB">
        <w:rPr>
          <w:rFonts w:ascii="Century Gothic" w:eastAsia="Times New Roman" w:hAnsi="Century Gothic" w:cs="Times New Roman"/>
          <w:color w:val="0033CC"/>
          <w:spacing w:val="-4"/>
          <w:sz w:val="24"/>
          <w:szCs w:val="20"/>
          <w:lang w:eastAsia="ru-RU"/>
        </w:rPr>
        <w:t xml:space="preserve">     _______________________</w:t>
      </w:r>
    </w:p>
    <w:p w14:paraId="79A5C96D" w14:textId="77777777" w:rsidR="00C87AEB" w:rsidRPr="00C87AEB" w:rsidRDefault="00C87AEB" w:rsidP="00C87AEB">
      <w:pPr>
        <w:spacing w:after="0" w:line="461" w:lineRule="exact"/>
        <w:jc w:val="center"/>
        <w:rPr>
          <w:rFonts w:ascii="Century Gothic" w:eastAsia="Times New Roman" w:hAnsi="Century Gothic" w:cs="Times New Roman"/>
          <w:b/>
          <w:color w:val="0033CC"/>
          <w:sz w:val="24"/>
          <w:szCs w:val="24"/>
          <w:lang w:eastAsia="ru-RU"/>
        </w:rPr>
      </w:pPr>
    </w:p>
    <w:p w14:paraId="682D6271" w14:textId="77777777" w:rsidR="00C87AEB" w:rsidRPr="00C87AEB" w:rsidRDefault="00C87AEB" w:rsidP="00C87AEB">
      <w:pPr>
        <w:spacing w:after="0" w:line="461" w:lineRule="exact"/>
        <w:jc w:val="center"/>
        <w:rPr>
          <w:rFonts w:ascii="Century Gothic" w:eastAsia="Times New Roman" w:hAnsi="Century Gothic" w:cs="Times New Roman"/>
          <w:b/>
          <w:color w:val="0033CC"/>
          <w:sz w:val="24"/>
          <w:szCs w:val="24"/>
          <w:lang w:eastAsia="ru-RU"/>
        </w:rPr>
      </w:pPr>
      <w:r w:rsidRPr="00C87AEB">
        <w:rPr>
          <w:rFonts w:ascii="Century Gothic" w:eastAsia="Times New Roman" w:hAnsi="Century Gothic" w:cs="Times New Roman"/>
          <w:b/>
          <w:color w:val="0033CC"/>
          <w:sz w:val="24"/>
          <w:szCs w:val="24"/>
          <w:lang w:eastAsia="ru-RU"/>
        </w:rPr>
        <w:t>Сведения о слушателях*</w:t>
      </w:r>
    </w:p>
    <w:tbl>
      <w:tblPr>
        <w:tblW w:w="11416" w:type="dxa"/>
        <w:tblInd w:w="-1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4045"/>
        <w:gridCol w:w="2977"/>
        <w:gridCol w:w="3827"/>
      </w:tblGrid>
      <w:tr w:rsidR="00561340" w:rsidRPr="00C87AEB" w14:paraId="5D0D199F" w14:textId="77777777" w:rsidTr="00561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6F08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C87AEB"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418C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C87AEB"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  <w:t xml:space="preserve">Фамилия, имя, </w:t>
            </w:r>
          </w:p>
          <w:p w14:paraId="7FA5882C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C87AEB"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0AE8" w14:textId="77777777" w:rsidR="00561340" w:rsidRPr="00C87AEB" w:rsidRDefault="00561340" w:rsidP="00561340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C87AEB"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10C4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C87AEB"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  <w:t xml:space="preserve">Контакты </w:t>
            </w:r>
          </w:p>
          <w:p w14:paraId="600E5D50" w14:textId="65EA4237" w:rsidR="00561340" w:rsidRPr="00C87AEB" w:rsidRDefault="00561340" w:rsidP="0056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  <w:r w:rsidRPr="00C87AEB"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  <w:t xml:space="preserve">(телефон, </w:t>
            </w:r>
            <w:r w:rsidRPr="00C87AEB"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val="en-US" w:eastAsia="ru-RU"/>
              </w:rPr>
              <w:t>e</w:t>
            </w:r>
            <w:r w:rsidRPr="00C87AEB"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  <w:t>-</w:t>
            </w:r>
            <w:r w:rsidRPr="00C87AEB"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val="en-US" w:eastAsia="ru-RU"/>
              </w:rPr>
              <w:t>mail</w:t>
            </w:r>
            <w:r w:rsidRPr="00C87AEB"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  <w:t>)</w:t>
            </w:r>
          </w:p>
        </w:tc>
      </w:tr>
      <w:tr w:rsidR="00561340" w:rsidRPr="00C87AEB" w14:paraId="4B043FD4" w14:textId="77777777" w:rsidTr="00561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CF90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93E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98DF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8BAF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</w:tr>
      <w:tr w:rsidR="00561340" w:rsidRPr="00C87AEB" w14:paraId="2BE5F30D" w14:textId="77777777" w:rsidTr="00561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9DE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1265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7333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4272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</w:tr>
      <w:tr w:rsidR="00561340" w:rsidRPr="00C87AEB" w14:paraId="6DF20485" w14:textId="77777777" w:rsidTr="00561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03AE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E867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81D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B26D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</w:tr>
      <w:tr w:rsidR="00561340" w:rsidRPr="00C87AEB" w14:paraId="372D32FA" w14:textId="77777777" w:rsidTr="00561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4D8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0D47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2B8A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49A9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</w:tr>
      <w:tr w:rsidR="00561340" w:rsidRPr="00C87AEB" w14:paraId="15473D12" w14:textId="77777777" w:rsidTr="005613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69E0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9408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F90E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7B8F" w14:textId="77777777" w:rsidR="00561340" w:rsidRPr="00C87AEB" w:rsidRDefault="00561340" w:rsidP="00C87AE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33CC"/>
                <w:sz w:val="24"/>
                <w:szCs w:val="24"/>
                <w:lang w:eastAsia="ru-RU"/>
              </w:rPr>
            </w:pPr>
          </w:p>
        </w:tc>
      </w:tr>
    </w:tbl>
    <w:p w14:paraId="55461FB6" w14:textId="77777777" w:rsidR="007757CF" w:rsidRDefault="007757CF" w:rsidP="00C87AEB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color w:val="0033CC"/>
          <w:spacing w:val="-4"/>
          <w:sz w:val="24"/>
          <w:szCs w:val="18"/>
          <w:lang w:eastAsia="ru-RU"/>
        </w:rPr>
      </w:pPr>
    </w:p>
    <w:p w14:paraId="4A1EC258" w14:textId="77777777" w:rsidR="007757CF" w:rsidRDefault="007757CF" w:rsidP="00C87AEB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color w:val="0033CC"/>
          <w:spacing w:val="-4"/>
          <w:sz w:val="24"/>
          <w:szCs w:val="18"/>
          <w:lang w:eastAsia="ru-RU"/>
        </w:rPr>
      </w:pPr>
    </w:p>
    <w:p w14:paraId="68FE8845" w14:textId="7E3B75AF" w:rsidR="00C87AEB" w:rsidRPr="00C87AEB" w:rsidRDefault="00C87AEB" w:rsidP="00C87AEB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color w:val="0033CC"/>
          <w:spacing w:val="-4"/>
          <w:sz w:val="24"/>
          <w:szCs w:val="18"/>
          <w:lang w:eastAsia="ru-RU"/>
        </w:rPr>
      </w:pPr>
      <w:r w:rsidRPr="00C87AEB">
        <w:rPr>
          <w:rFonts w:ascii="Century Gothic" w:eastAsia="Times New Roman" w:hAnsi="Century Gothic" w:cs="Times New Roman"/>
          <w:i/>
          <w:color w:val="0033CC"/>
          <w:spacing w:val="-4"/>
          <w:sz w:val="24"/>
          <w:szCs w:val="18"/>
          <w:lang w:eastAsia="ru-RU"/>
        </w:rPr>
        <w:t>* Необходимо также выслать реквизиты предприятия для оформления договора</w:t>
      </w:r>
    </w:p>
    <w:p w14:paraId="07BEB545" w14:textId="77777777" w:rsidR="00C87AEB" w:rsidRPr="00C87AEB" w:rsidRDefault="00C87AEB" w:rsidP="00C87AE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33CC"/>
          <w:sz w:val="28"/>
          <w:szCs w:val="18"/>
          <w:lang w:eastAsia="ru-RU"/>
        </w:rPr>
      </w:pPr>
    </w:p>
    <w:p w14:paraId="49092B21" w14:textId="77777777" w:rsidR="007757CF" w:rsidRDefault="007757CF" w:rsidP="00C87AE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33CC"/>
          <w:sz w:val="24"/>
          <w:szCs w:val="18"/>
          <w:lang w:eastAsia="ru-RU"/>
        </w:rPr>
      </w:pPr>
    </w:p>
    <w:p w14:paraId="49467B33" w14:textId="77777777" w:rsidR="007757CF" w:rsidRDefault="007757CF" w:rsidP="00C87AE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33CC"/>
          <w:sz w:val="24"/>
          <w:szCs w:val="18"/>
          <w:lang w:eastAsia="ru-RU"/>
        </w:rPr>
      </w:pPr>
    </w:p>
    <w:p w14:paraId="3A3CCCF7" w14:textId="7FC87BE8" w:rsidR="00C87AEB" w:rsidRPr="00C87AEB" w:rsidRDefault="00C87AEB" w:rsidP="00C87AE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33CC"/>
          <w:sz w:val="28"/>
          <w:szCs w:val="18"/>
          <w:lang w:eastAsia="ru-RU"/>
        </w:rPr>
      </w:pPr>
      <w:r w:rsidRPr="00C87AEB">
        <w:rPr>
          <w:rFonts w:ascii="Century Gothic" w:eastAsia="Times New Roman" w:hAnsi="Century Gothic" w:cs="Times New Roman"/>
          <w:b/>
          <w:color w:val="0033CC"/>
          <w:sz w:val="24"/>
          <w:szCs w:val="18"/>
          <w:lang w:eastAsia="ru-RU"/>
        </w:rPr>
        <w:t>Руководитель предприятия _</w:t>
      </w:r>
      <w:r w:rsidRPr="00C87AEB">
        <w:rPr>
          <w:rFonts w:ascii="Century Gothic" w:eastAsia="Times New Roman" w:hAnsi="Century Gothic" w:cs="Times New Roman"/>
          <w:b/>
          <w:color w:val="0033CC"/>
          <w:sz w:val="28"/>
          <w:szCs w:val="18"/>
          <w:lang w:eastAsia="ru-RU"/>
        </w:rPr>
        <w:t>_________________________</w:t>
      </w:r>
    </w:p>
    <w:p w14:paraId="499002B6" w14:textId="77777777" w:rsidR="00C87AEB" w:rsidRPr="00C87AEB" w:rsidRDefault="00C87AEB" w:rsidP="00C87AE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33CC"/>
          <w:sz w:val="28"/>
          <w:szCs w:val="18"/>
          <w:lang w:eastAsia="ru-RU"/>
        </w:rPr>
      </w:pPr>
    </w:p>
    <w:p w14:paraId="34C4D7EF" w14:textId="77777777" w:rsidR="00C87AEB" w:rsidRPr="00C87AEB" w:rsidRDefault="00C87AEB" w:rsidP="00C87AE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33CC"/>
          <w:sz w:val="28"/>
          <w:szCs w:val="18"/>
          <w:lang w:eastAsia="ru-RU"/>
        </w:rPr>
      </w:pPr>
    </w:p>
    <w:p w14:paraId="7E9CC12A" w14:textId="77777777" w:rsidR="00C87AEB" w:rsidRPr="00C87AEB" w:rsidRDefault="00C87AEB" w:rsidP="00C87AEB">
      <w:pPr>
        <w:tabs>
          <w:tab w:val="left" w:pos="3261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33CC"/>
          <w:sz w:val="20"/>
          <w:szCs w:val="20"/>
          <w:lang w:eastAsia="ru-RU"/>
        </w:rPr>
      </w:pPr>
    </w:p>
    <w:p w14:paraId="771AE513" w14:textId="77777777" w:rsidR="007757CF" w:rsidRDefault="007757CF" w:rsidP="00886359">
      <w:pPr>
        <w:tabs>
          <w:tab w:val="left" w:pos="3261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33CC"/>
          <w:sz w:val="20"/>
          <w:szCs w:val="20"/>
          <w:lang w:eastAsia="ru-RU"/>
        </w:rPr>
      </w:pPr>
    </w:p>
    <w:p w14:paraId="0265D483" w14:textId="77777777" w:rsidR="007757CF" w:rsidRDefault="007757CF" w:rsidP="00886359">
      <w:pPr>
        <w:tabs>
          <w:tab w:val="left" w:pos="3261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33CC"/>
          <w:sz w:val="20"/>
          <w:szCs w:val="20"/>
          <w:lang w:eastAsia="ru-RU"/>
        </w:rPr>
      </w:pPr>
    </w:p>
    <w:p w14:paraId="7B6E2F2B" w14:textId="77777777" w:rsidR="007757CF" w:rsidRDefault="007757CF" w:rsidP="00886359">
      <w:pPr>
        <w:tabs>
          <w:tab w:val="left" w:pos="3261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33CC"/>
          <w:sz w:val="20"/>
          <w:szCs w:val="20"/>
          <w:lang w:eastAsia="ru-RU"/>
        </w:rPr>
      </w:pPr>
    </w:p>
    <w:p w14:paraId="27DF1CE6" w14:textId="77777777" w:rsidR="007757CF" w:rsidRDefault="007757CF" w:rsidP="00886359">
      <w:pPr>
        <w:tabs>
          <w:tab w:val="left" w:pos="3261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33CC"/>
          <w:sz w:val="20"/>
          <w:szCs w:val="20"/>
          <w:lang w:eastAsia="ru-RU"/>
        </w:rPr>
      </w:pPr>
    </w:p>
    <w:p w14:paraId="6AD2415F" w14:textId="77777777" w:rsidR="007757CF" w:rsidRDefault="007757CF" w:rsidP="00886359">
      <w:pPr>
        <w:tabs>
          <w:tab w:val="left" w:pos="3261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33CC"/>
          <w:sz w:val="20"/>
          <w:szCs w:val="20"/>
          <w:lang w:eastAsia="ru-RU"/>
        </w:rPr>
      </w:pPr>
    </w:p>
    <w:p w14:paraId="162A8E8E" w14:textId="2F7DFC75" w:rsidR="00C87AEB" w:rsidRPr="00667ABF" w:rsidRDefault="007757CF" w:rsidP="00886359">
      <w:pPr>
        <w:tabs>
          <w:tab w:val="left" w:pos="3261"/>
        </w:tabs>
        <w:spacing w:after="0" w:line="240" w:lineRule="auto"/>
        <w:jc w:val="both"/>
        <w:rPr>
          <w:rFonts w:ascii="Century Gothic" w:eastAsia="Times New Roman" w:hAnsi="Century Gothic" w:cs="Times New Roman"/>
          <w:color w:val="0033CC"/>
          <w:sz w:val="20"/>
          <w:szCs w:val="20"/>
          <w:lang w:eastAsia="ru-RU"/>
        </w:rPr>
      </w:pPr>
      <w:r w:rsidRPr="007757CF">
        <w:rPr>
          <w:rFonts w:ascii="Century Gothic" w:eastAsia="Times New Roman" w:hAnsi="Century Gothic" w:cs="Times New Roman"/>
          <w:b/>
          <w:color w:val="0033CC"/>
          <w:sz w:val="20"/>
          <w:szCs w:val="20"/>
          <w:lang w:eastAsia="ru-RU"/>
        </w:rPr>
        <w:t>*</w:t>
      </w:r>
      <w:r w:rsidR="00C87AEB" w:rsidRPr="00C87AEB">
        <w:rPr>
          <w:rFonts w:ascii="Century Gothic" w:eastAsia="Times New Roman" w:hAnsi="Century Gothic" w:cs="Times New Roman"/>
          <w:color w:val="0033CC"/>
          <w:sz w:val="20"/>
          <w:szCs w:val="20"/>
          <w:lang w:eastAsia="ru-RU"/>
        </w:rPr>
        <w:t>Заявка является согласием на обработку уполномоченными сотрудниками НОЧУ ДПО «МПА» персональных данных, содержащихся в ней и документах, присланных вместе с ней. НОЧУ ДПО «МПА» гарантирует конфиденциальность предоставляемых данных.</w:t>
      </w:r>
    </w:p>
    <w:sectPr w:rsidR="00C87AEB" w:rsidRPr="00667ABF" w:rsidSect="0065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46"/>
    <w:rsid w:val="00005AC0"/>
    <w:rsid w:val="000243A8"/>
    <w:rsid w:val="00031A1E"/>
    <w:rsid w:val="000543D1"/>
    <w:rsid w:val="000558A4"/>
    <w:rsid w:val="000763FE"/>
    <w:rsid w:val="000A07EE"/>
    <w:rsid w:val="000E1243"/>
    <w:rsid w:val="000F76C3"/>
    <w:rsid w:val="00174A0D"/>
    <w:rsid w:val="001B7F82"/>
    <w:rsid w:val="001C58DC"/>
    <w:rsid w:val="00254F67"/>
    <w:rsid w:val="00256BB8"/>
    <w:rsid w:val="003451F4"/>
    <w:rsid w:val="00354AA8"/>
    <w:rsid w:val="00364EE7"/>
    <w:rsid w:val="003A2AD6"/>
    <w:rsid w:val="003B249E"/>
    <w:rsid w:val="003E4FCA"/>
    <w:rsid w:val="00400E26"/>
    <w:rsid w:val="004654CC"/>
    <w:rsid w:val="0051544F"/>
    <w:rsid w:val="00525012"/>
    <w:rsid w:val="00561340"/>
    <w:rsid w:val="00571DB5"/>
    <w:rsid w:val="005F2D0C"/>
    <w:rsid w:val="005F50D9"/>
    <w:rsid w:val="00651531"/>
    <w:rsid w:val="00667ABF"/>
    <w:rsid w:val="00693001"/>
    <w:rsid w:val="006A4AE0"/>
    <w:rsid w:val="007757CF"/>
    <w:rsid w:val="007A01F3"/>
    <w:rsid w:val="007B194C"/>
    <w:rsid w:val="00850A1B"/>
    <w:rsid w:val="00886359"/>
    <w:rsid w:val="00894403"/>
    <w:rsid w:val="008A4A2E"/>
    <w:rsid w:val="008A6A52"/>
    <w:rsid w:val="008E7216"/>
    <w:rsid w:val="00910F29"/>
    <w:rsid w:val="009A009F"/>
    <w:rsid w:val="009E6C2D"/>
    <w:rsid w:val="00A554A3"/>
    <w:rsid w:val="00AD35C5"/>
    <w:rsid w:val="00B017F7"/>
    <w:rsid w:val="00B05CB8"/>
    <w:rsid w:val="00B27655"/>
    <w:rsid w:val="00B41B99"/>
    <w:rsid w:val="00BB3839"/>
    <w:rsid w:val="00C04E3B"/>
    <w:rsid w:val="00C30446"/>
    <w:rsid w:val="00C841C0"/>
    <w:rsid w:val="00C87AEB"/>
    <w:rsid w:val="00CA778A"/>
    <w:rsid w:val="00CA7EE0"/>
    <w:rsid w:val="00CD0C63"/>
    <w:rsid w:val="00D56E84"/>
    <w:rsid w:val="00D632EE"/>
    <w:rsid w:val="00E356B4"/>
    <w:rsid w:val="00E42C36"/>
    <w:rsid w:val="00E523EB"/>
    <w:rsid w:val="00EC5575"/>
    <w:rsid w:val="00F538D4"/>
    <w:rsid w:val="00F82C24"/>
    <w:rsid w:val="00F833F9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"/>
      <o:colormenu v:ext="edit" fillcolor="none [661]"/>
    </o:shapedefaults>
    <o:shapelayout v:ext="edit">
      <o:idmap v:ext="edit" data="1"/>
    </o:shapelayout>
  </w:shapeDefaults>
  <w:decimalSymbol w:val=","/>
  <w:listSeparator w:val=";"/>
  <w14:docId w14:val="77382252"/>
  <w15:chartTrackingRefBased/>
  <w15:docId w15:val="{44A353C0-6230-4EF2-8048-BDD4EE40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1">
    <w:name w:val="List Table 3 Accent 1"/>
    <w:basedOn w:val="a1"/>
    <w:uiPriority w:val="48"/>
    <w:rsid w:val="00D632E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a3">
    <w:name w:val="Table Grid"/>
    <w:basedOn w:val="a1"/>
    <w:uiPriority w:val="39"/>
    <w:rsid w:val="00D6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stnikovata@grainfoo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BC42F-60B0-44B0-9E18-FA6C1C68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 office2</dc:creator>
  <cp:keywords/>
  <dc:description/>
  <cp:lastModifiedBy>office2 office2</cp:lastModifiedBy>
  <cp:revision>61</cp:revision>
  <cp:lastPrinted>2022-07-19T11:34:00Z</cp:lastPrinted>
  <dcterms:created xsi:type="dcterms:W3CDTF">2022-07-19T07:59:00Z</dcterms:created>
  <dcterms:modified xsi:type="dcterms:W3CDTF">2022-09-07T08:37:00Z</dcterms:modified>
</cp:coreProperties>
</file>